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70" w:rsidRDefault="00DF239C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Advisory Financial Committee</w:t>
      </w:r>
    </w:p>
    <w:p w:rsidR="00697870" w:rsidRDefault="00DF239C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Meeting Minutes</w:t>
      </w:r>
    </w:p>
    <w:p w:rsidR="00697870" w:rsidRDefault="00DF239C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August 14,</w:t>
      </w:r>
      <w:r w:rsidR="008F145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2018</w:t>
      </w:r>
    </w:p>
    <w:p w:rsidR="00697870" w:rsidRDefault="00697870">
      <w:pPr>
        <w:pStyle w:val="Default"/>
        <w:rPr>
          <w:rFonts w:ascii="Arial" w:eastAsia="Arial" w:hAnsi="Arial" w:cs="Arial"/>
          <w:sz w:val="24"/>
          <w:szCs w:val="24"/>
        </w:rPr>
      </w:pPr>
    </w:p>
    <w:p w:rsidR="00697870" w:rsidRDefault="00DF239C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Members Present: Ross France, Chair</w:t>
      </w:r>
      <w:r w:rsidR="008F1458">
        <w:rPr>
          <w:rFonts w:ascii="Arial" w:hAnsi="Arial"/>
          <w:sz w:val="24"/>
          <w:szCs w:val="24"/>
        </w:rPr>
        <w:t>;</w:t>
      </w:r>
      <w:r>
        <w:rPr>
          <w:rFonts w:ascii="Arial" w:hAnsi="Arial"/>
          <w:sz w:val="24"/>
          <w:szCs w:val="24"/>
        </w:rPr>
        <w:t xml:space="preserve"> Don Clarkson, Mark Bishop</w:t>
      </w:r>
      <w:r w:rsidR="008F1458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and Rich Cavanaugh</w:t>
      </w:r>
    </w:p>
    <w:p w:rsidR="00697870" w:rsidRDefault="00697870">
      <w:pPr>
        <w:pStyle w:val="Default"/>
        <w:rPr>
          <w:rFonts w:ascii="Arial" w:eastAsia="Arial" w:hAnsi="Arial" w:cs="Arial"/>
          <w:sz w:val="24"/>
          <w:szCs w:val="24"/>
        </w:rPr>
      </w:pPr>
    </w:p>
    <w:p w:rsidR="00697870" w:rsidRDefault="00DF239C">
      <w:pPr>
        <w:pStyle w:val="Default"/>
        <w:rPr>
          <w:rFonts w:ascii="Arial" w:eastAsia="Arial" w:hAnsi="Arial" w:cs="Arial"/>
          <w:color w:val="212121"/>
          <w:sz w:val="24"/>
          <w:szCs w:val="24"/>
          <w:u w:color="212121"/>
        </w:rPr>
      </w:pPr>
      <w:r>
        <w:rPr>
          <w:rFonts w:ascii="Arial" w:hAnsi="Arial"/>
          <w:sz w:val="24"/>
          <w:szCs w:val="24"/>
        </w:rPr>
        <w:t xml:space="preserve">A joint meeting with the </w:t>
      </w:r>
      <w:proofErr w:type="spellStart"/>
      <w:r>
        <w:rPr>
          <w:rFonts w:ascii="Arial" w:hAnsi="Arial"/>
          <w:sz w:val="24"/>
          <w:szCs w:val="24"/>
        </w:rPr>
        <w:t>Petersham</w:t>
      </w:r>
      <w:proofErr w:type="spellEnd"/>
      <w:r>
        <w:rPr>
          <w:rFonts w:ascii="Arial" w:hAnsi="Arial"/>
          <w:sz w:val="24"/>
          <w:szCs w:val="24"/>
        </w:rPr>
        <w:t xml:space="preserve"> Selectboard started at 6:00PM. </w:t>
      </w:r>
    </w:p>
    <w:p w:rsidR="00697870" w:rsidRDefault="00697870">
      <w:pPr>
        <w:pStyle w:val="Default"/>
        <w:rPr>
          <w:rFonts w:ascii="Arial" w:eastAsia="Arial" w:hAnsi="Arial" w:cs="Arial"/>
          <w:sz w:val="24"/>
          <w:szCs w:val="24"/>
        </w:rPr>
      </w:pPr>
    </w:p>
    <w:p w:rsidR="00697870" w:rsidRDefault="008F1458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All current members of the Selectboard and</w:t>
      </w:r>
      <w:r w:rsidRPr="008F1458">
        <w:rPr>
          <w:rFonts w:ascii="Arial" w:hAnsi="Arial"/>
          <w:sz w:val="24"/>
          <w:szCs w:val="24"/>
        </w:rPr>
        <w:t xml:space="preserve"> the Town Advisory Finance Committee</w:t>
      </w:r>
      <w:r>
        <w:rPr>
          <w:rFonts w:ascii="Arial" w:hAnsi="Arial"/>
          <w:sz w:val="24"/>
          <w:szCs w:val="24"/>
        </w:rPr>
        <w:t xml:space="preserve"> </w:t>
      </w:r>
      <w:r w:rsidR="00212D6B">
        <w:rPr>
          <w:rFonts w:ascii="Arial" w:hAnsi="Arial"/>
          <w:sz w:val="24"/>
          <w:szCs w:val="24"/>
        </w:rPr>
        <w:t xml:space="preserve">(AFC) </w:t>
      </w:r>
      <w:r>
        <w:rPr>
          <w:rFonts w:ascii="Arial" w:hAnsi="Arial"/>
          <w:sz w:val="24"/>
          <w:szCs w:val="24"/>
        </w:rPr>
        <w:t xml:space="preserve">met with </w:t>
      </w:r>
      <w:r w:rsidRPr="008F1458">
        <w:rPr>
          <w:rFonts w:ascii="Arial" w:hAnsi="Arial"/>
          <w:sz w:val="24"/>
          <w:szCs w:val="24"/>
        </w:rPr>
        <w:t>Jean Joel</w:t>
      </w:r>
      <w:r>
        <w:rPr>
          <w:rFonts w:ascii="Arial" w:hAnsi="Arial"/>
          <w:sz w:val="24"/>
          <w:szCs w:val="24"/>
        </w:rPr>
        <w:t>,</w:t>
      </w:r>
      <w:r w:rsidRPr="008F1458">
        <w:rPr>
          <w:rFonts w:ascii="Arial" w:hAnsi="Arial"/>
          <w:sz w:val="24"/>
          <w:szCs w:val="24"/>
        </w:rPr>
        <w:t xml:space="preserve"> the town’s account</w:t>
      </w:r>
      <w:r>
        <w:rPr>
          <w:rFonts w:ascii="Arial" w:hAnsi="Arial"/>
          <w:sz w:val="24"/>
          <w:szCs w:val="24"/>
        </w:rPr>
        <w:t>, to review</w:t>
      </w:r>
      <w:r w:rsidRPr="008F1458">
        <w:rPr>
          <w:rFonts w:ascii="Arial" w:hAnsi="Arial"/>
          <w:sz w:val="24"/>
          <w:szCs w:val="24"/>
        </w:rPr>
        <w:t xml:space="preserve"> each account </w:t>
      </w:r>
      <w:r>
        <w:rPr>
          <w:rFonts w:ascii="Arial" w:hAnsi="Arial"/>
          <w:sz w:val="24"/>
          <w:szCs w:val="24"/>
        </w:rPr>
        <w:t xml:space="preserve">to determine </w:t>
      </w:r>
      <w:r w:rsidRPr="008F1458">
        <w:rPr>
          <w:rFonts w:ascii="Arial" w:hAnsi="Arial"/>
          <w:sz w:val="24"/>
          <w:szCs w:val="24"/>
        </w:rPr>
        <w:t xml:space="preserve">which accounts could be closed, </w:t>
      </w:r>
      <w:r>
        <w:rPr>
          <w:rFonts w:ascii="Arial" w:hAnsi="Arial"/>
          <w:sz w:val="24"/>
          <w:szCs w:val="24"/>
        </w:rPr>
        <w:t>rolled over for the next fiscal year, or otherwise adjus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ed.</w:t>
      </w:r>
      <w:r w:rsidDel="008F1458">
        <w:rPr>
          <w:rFonts w:ascii="Arial" w:hAnsi="Arial"/>
          <w:sz w:val="24"/>
          <w:szCs w:val="24"/>
        </w:rPr>
        <w:t xml:space="preserve"> </w:t>
      </w:r>
      <w:r w:rsidR="00DF239C">
        <w:rPr>
          <w:rFonts w:ascii="Arial" w:hAnsi="Arial"/>
          <w:sz w:val="24"/>
          <w:szCs w:val="24"/>
        </w:rPr>
        <w:t xml:space="preserve">The </w:t>
      </w:r>
      <w:r w:rsidR="00212D6B">
        <w:rPr>
          <w:rFonts w:ascii="Arial" w:hAnsi="Arial"/>
          <w:sz w:val="24"/>
          <w:szCs w:val="24"/>
        </w:rPr>
        <w:t xml:space="preserve">AFC took the </w:t>
      </w:r>
      <w:r w:rsidR="00DF239C">
        <w:rPr>
          <w:rFonts w:ascii="Arial" w:hAnsi="Arial"/>
          <w:sz w:val="24"/>
          <w:szCs w:val="24"/>
        </w:rPr>
        <w:t>following action</w:t>
      </w:r>
      <w:r>
        <w:rPr>
          <w:rFonts w:ascii="Arial" w:hAnsi="Arial"/>
          <w:sz w:val="24"/>
          <w:szCs w:val="24"/>
        </w:rPr>
        <w:t xml:space="preserve"> with regard the Reserve Fund:</w:t>
      </w:r>
    </w:p>
    <w:p w:rsidR="00697870" w:rsidRDefault="00697870">
      <w:pPr>
        <w:pStyle w:val="Default"/>
        <w:rPr>
          <w:rFonts w:ascii="Arial" w:eastAsia="Arial" w:hAnsi="Arial" w:cs="Arial"/>
          <w:sz w:val="24"/>
          <w:szCs w:val="24"/>
        </w:rPr>
      </w:pPr>
    </w:p>
    <w:p w:rsidR="00697870" w:rsidRDefault="00DF239C" w:rsidP="004D6CCD">
      <w:pPr>
        <w:pStyle w:val="Default"/>
        <w:ind w:left="28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Account 15914.00</w:t>
      </w:r>
      <w:r w:rsidR="008F1458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 xml:space="preserve"> (Insurance </w:t>
      </w:r>
      <w:r w:rsidR="008F1458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Health) had a balance of -$48,981.32. The AFC vo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ed unanimously to transfer </w:t>
      </w:r>
      <w:r w:rsidR="00BC7E9E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outstanding balances of $31,900.95 from account 15</w:t>
      </w:r>
      <w:r w:rsidR="00212D6B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14.003 (Health Ins - Retirees), $2</w:t>
      </w:r>
      <w:r w:rsidR="00212D6B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>343.18 from account 15915.00</w:t>
      </w:r>
      <w:r w:rsidR="00212D6B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 xml:space="preserve"> (Insur</w:t>
      </w:r>
      <w:r w:rsidR="00212D6B">
        <w:rPr>
          <w:rFonts w:ascii="Arial" w:hAnsi="Arial"/>
          <w:sz w:val="24"/>
          <w:szCs w:val="24"/>
        </w:rPr>
        <w:t>ance -</w:t>
      </w:r>
      <w:r>
        <w:rPr>
          <w:rFonts w:ascii="Arial" w:hAnsi="Arial"/>
          <w:sz w:val="24"/>
          <w:szCs w:val="24"/>
        </w:rPr>
        <w:t xml:space="preserve"> Medicare), $1</w:t>
      </w:r>
      <w:r w:rsidR="00212D6B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>736.00 from account 15916.000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(Insurance - General), $2</w:t>
      </w:r>
      <w:r w:rsidR="00212D6B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117.00 from account 15916.055 (Insurance </w:t>
      </w:r>
      <w:r w:rsidR="00212D6B"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Nichewaug</w:t>
      </w:r>
      <w:r w:rsidR="00212D6B">
        <w:rPr>
          <w:rFonts w:ascii="Arial" w:hAnsi="Arial"/>
          <w:sz w:val="24"/>
          <w:szCs w:val="24"/>
        </w:rPr>
        <w:t xml:space="preserve"> Property</w:t>
      </w:r>
      <w:r>
        <w:rPr>
          <w:rFonts w:ascii="Arial" w:hAnsi="Arial"/>
          <w:sz w:val="24"/>
          <w:szCs w:val="24"/>
        </w:rPr>
        <w:t>)</w:t>
      </w:r>
      <w:r w:rsidR="00212D6B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and $10,884.19 from account 15132.000 (Reserve Fund) into this account.</w:t>
      </w:r>
    </w:p>
    <w:p w:rsidR="00212D6B" w:rsidRDefault="00212D6B" w:rsidP="004D6CCD">
      <w:pPr>
        <w:pStyle w:val="Default"/>
        <w:ind w:left="289"/>
        <w:rPr>
          <w:rFonts w:ascii="Arial" w:hAnsi="Arial"/>
          <w:sz w:val="24"/>
          <w:szCs w:val="24"/>
        </w:rPr>
      </w:pPr>
    </w:p>
    <w:p w:rsidR="00212D6B" w:rsidRDefault="00212D6B" w:rsidP="004D6CCD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Members of the Advisory Finance Committee remained for the update and di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cussion concerning the Nichewaug Inn &amp; Academy Project. </w:t>
      </w:r>
    </w:p>
    <w:p w:rsidR="00697870" w:rsidRDefault="00697870">
      <w:pPr>
        <w:pStyle w:val="Default"/>
        <w:rPr>
          <w:rFonts w:ascii="Arial" w:eastAsia="Arial" w:hAnsi="Arial" w:cs="Arial"/>
          <w:sz w:val="24"/>
          <w:szCs w:val="24"/>
        </w:rPr>
      </w:pPr>
    </w:p>
    <w:p w:rsidR="00697870" w:rsidRDefault="00DF239C">
      <w:pPr>
        <w:pStyle w:val="Defaul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AFC </w:t>
      </w:r>
      <w:r w:rsidR="004D7D0A">
        <w:rPr>
          <w:rFonts w:ascii="Arial" w:hAnsi="Arial"/>
          <w:sz w:val="24"/>
          <w:szCs w:val="24"/>
        </w:rPr>
        <w:t xml:space="preserve">then </w:t>
      </w:r>
      <w:r>
        <w:rPr>
          <w:rFonts w:ascii="Arial" w:hAnsi="Arial"/>
          <w:sz w:val="24"/>
          <w:szCs w:val="24"/>
        </w:rPr>
        <w:t>relocated to the Town Office Building</w:t>
      </w:r>
      <w:r w:rsidR="004D7D0A">
        <w:rPr>
          <w:rFonts w:ascii="Arial" w:hAnsi="Arial"/>
          <w:sz w:val="24"/>
          <w:szCs w:val="24"/>
        </w:rPr>
        <w:t>.</w:t>
      </w:r>
    </w:p>
    <w:p w:rsidR="00212D6B" w:rsidRDefault="00212D6B">
      <w:pPr>
        <w:pStyle w:val="Default"/>
        <w:rPr>
          <w:rFonts w:ascii="Arial" w:eastAsia="Arial" w:hAnsi="Arial" w:cs="Arial"/>
          <w:sz w:val="24"/>
          <w:szCs w:val="24"/>
        </w:rPr>
      </w:pPr>
    </w:p>
    <w:p w:rsidR="00697870" w:rsidRDefault="00DF239C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AFC voted unanimously to transfer $3</w:t>
      </w:r>
      <w:r w:rsidR="00212D6B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>123.00 from the FY 2019 reserve fund into account 152</w:t>
      </w:r>
      <w:r w:rsidR="00212D6B"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z w:val="24"/>
          <w:szCs w:val="24"/>
        </w:rPr>
        <w:t>.00</w:t>
      </w:r>
      <w:r w:rsidR="00212D6B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(Police Depart</w:t>
      </w:r>
      <w:r w:rsidR="00212D6B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Expenses) for repairs to the police cruiser.</w:t>
      </w:r>
    </w:p>
    <w:p w:rsidR="00697870" w:rsidRDefault="00697870">
      <w:pPr>
        <w:pStyle w:val="Default"/>
        <w:rPr>
          <w:sz w:val="24"/>
          <w:szCs w:val="24"/>
        </w:rPr>
      </w:pPr>
    </w:p>
    <w:p w:rsidR="00697870" w:rsidRDefault="00212D6B">
      <w:pPr>
        <w:pStyle w:val="Default"/>
        <w:rPr>
          <w:sz w:val="24"/>
          <w:szCs w:val="24"/>
        </w:rPr>
      </w:pPr>
      <w:r>
        <w:rPr>
          <w:sz w:val="24"/>
          <w:szCs w:val="24"/>
        </w:rPr>
        <w:t>Members also discussed the timetable for the preparation of the FY 2020 budget.</w:t>
      </w:r>
    </w:p>
    <w:p w:rsidR="00212D6B" w:rsidRDefault="00212D6B">
      <w:pPr>
        <w:pStyle w:val="Default"/>
        <w:rPr>
          <w:sz w:val="24"/>
          <w:szCs w:val="24"/>
        </w:rPr>
      </w:pPr>
    </w:p>
    <w:p w:rsidR="00697870" w:rsidRDefault="00DF239C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meeting was adjourned at </w:t>
      </w:r>
      <w:r w:rsidR="00212D6B">
        <w:rPr>
          <w:rFonts w:ascii="Arial" w:hAnsi="Arial"/>
          <w:sz w:val="24"/>
          <w:szCs w:val="24"/>
        </w:rPr>
        <w:t xml:space="preserve">around </w:t>
      </w:r>
      <w:r>
        <w:rPr>
          <w:rFonts w:ascii="Arial" w:hAnsi="Arial"/>
          <w:sz w:val="24"/>
          <w:szCs w:val="24"/>
        </w:rPr>
        <w:t>7:</w:t>
      </w:r>
      <w:r w:rsidR="00212D6B">
        <w:rPr>
          <w:rFonts w:ascii="Arial" w:hAnsi="Arial"/>
          <w:sz w:val="24"/>
          <w:szCs w:val="24"/>
        </w:rPr>
        <w:t>45</w:t>
      </w:r>
      <w:r>
        <w:rPr>
          <w:rFonts w:ascii="Arial" w:hAnsi="Arial"/>
          <w:sz w:val="24"/>
          <w:szCs w:val="24"/>
        </w:rPr>
        <w:t>PM</w:t>
      </w:r>
    </w:p>
    <w:p w:rsidR="00697870" w:rsidRDefault="00697870">
      <w:pPr>
        <w:pStyle w:val="Default"/>
        <w:rPr>
          <w:rFonts w:ascii="Arial" w:eastAsia="Arial" w:hAnsi="Arial" w:cs="Arial"/>
          <w:sz w:val="24"/>
          <w:szCs w:val="24"/>
        </w:rPr>
      </w:pPr>
    </w:p>
    <w:p w:rsidR="00697870" w:rsidRDefault="00DF239C">
      <w:pPr>
        <w:pStyle w:val="Default"/>
      </w:pPr>
      <w:r>
        <w:rPr>
          <w:rFonts w:ascii="Arial" w:hAnsi="Arial"/>
          <w:sz w:val="24"/>
          <w:szCs w:val="24"/>
        </w:rPr>
        <w:t>Don Clarkson</w:t>
      </w:r>
    </w:p>
    <w:sectPr w:rsidR="0069787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36" w:rsidRDefault="00274136">
      <w:r>
        <w:separator/>
      </w:r>
    </w:p>
  </w:endnote>
  <w:endnote w:type="continuationSeparator" w:id="0">
    <w:p w:rsidR="00274136" w:rsidRDefault="0027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0" w:rsidRDefault="0069787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36" w:rsidRDefault="00274136">
      <w:r>
        <w:separator/>
      </w:r>
    </w:p>
  </w:footnote>
  <w:footnote w:type="continuationSeparator" w:id="0">
    <w:p w:rsidR="00274136" w:rsidRDefault="0027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0" w:rsidRDefault="0069787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5AAE"/>
    <w:multiLevelType w:val="hybridMultilevel"/>
    <w:tmpl w:val="289AF07E"/>
    <w:numStyleLink w:val="Lettered"/>
  </w:abstractNum>
  <w:abstractNum w:abstractNumId="1">
    <w:nsid w:val="6EC13F9C"/>
    <w:multiLevelType w:val="hybridMultilevel"/>
    <w:tmpl w:val="289AF07E"/>
    <w:styleLink w:val="Lettered"/>
    <w:lvl w:ilvl="0" w:tplc="C874BE2C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69A90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3EFAF2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60DD2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ECE6C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DC37A0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E920C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E0B30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2E4262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Cavanaugh">
    <w15:presenceInfo w15:providerId="Windows Live" w15:userId="50d565dee3d050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70"/>
    <w:rsid w:val="00194D0C"/>
    <w:rsid w:val="00212D6B"/>
    <w:rsid w:val="00274136"/>
    <w:rsid w:val="004D6CCD"/>
    <w:rsid w:val="004D7D0A"/>
    <w:rsid w:val="00697870"/>
    <w:rsid w:val="0087333B"/>
    <w:rsid w:val="008F1458"/>
    <w:rsid w:val="00AC4E0E"/>
    <w:rsid w:val="00AE310A"/>
    <w:rsid w:val="00BC7E9E"/>
    <w:rsid w:val="00DF239C"/>
    <w:rsid w:val="00F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RichardC</dc:creator>
  <cp:lastModifiedBy>Ross France</cp:lastModifiedBy>
  <cp:revision>3</cp:revision>
  <dcterms:created xsi:type="dcterms:W3CDTF">2018-08-31T19:47:00Z</dcterms:created>
  <dcterms:modified xsi:type="dcterms:W3CDTF">2018-08-31T19:49:00Z</dcterms:modified>
</cp:coreProperties>
</file>