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2A27" w14:textId="109EC9A9" w:rsidR="004476D9" w:rsidRPr="00722C1D" w:rsidRDefault="004476D9" w:rsidP="00B86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40B" w:rsidRPr="00722C1D">
        <w:rPr>
          <w:b/>
          <w:sz w:val="24"/>
          <w:szCs w:val="24"/>
        </w:rPr>
        <w:t>E</w:t>
      </w:r>
      <w:r w:rsidRPr="00722C1D">
        <w:rPr>
          <w:b/>
          <w:sz w:val="24"/>
          <w:szCs w:val="24"/>
        </w:rPr>
        <w:t>ssex Housing Authority</w:t>
      </w:r>
    </w:p>
    <w:p w14:paraId="07A00505" w14:textId="77777777" w:rsidR="004476D9" w:rsidRPr="00722C1D" w:rsidRDefault="004476D9" w:rsidP="002D3DAB">
      <w:pPr>
        <w:pStyle w:val="NoSpacing"/>
        <w:jc w:val="center"/>
        <w:rPr>
          <w:b/>
          <w:sz w:val="24"/>
          <w:szCs w:val="24"/>
        </w:rPr>
      </w:pPr>
      <w:r w:rsidRPr="00722C1D">
        <w:rPr>
          <w:b/>
          <w:sz w:val="24"/>
          <w:szCs w:val="24"/>
        </w:rPr>
        <w:t>Meeting Minutes of the Housing Authority Board</w:t>
      </w:r>
    </w:p>
    <w:p w14:paraId="20ED450B" w14:textId="6DDB1BF3" w:rsidR="004476D9" w:rsidRPr="00722C1D" w:rsidRDefault="00802F16" w:rsidP="002D3DAB">
      <w:pPr>
        <w:pStyle w:val="NoSpacing"/>
        <w:jc w:val="center"/>
        <w:rPr>
          <w:b/>
          <w:sz w:val="24"/>
          <w:szCs w:val="24"/>
        </w:rPr>
      </w:pPr>
      <w:r w:rsidRPr="00722C1D">
        <w:rPr>
          <w:b/>
          <w:sz w:val="24"/>
          <w:szCs w:val="24"/>
        </w:rPr>
        <w:t>November 10</w:t>
      </w:r>
      <w:r w:rsidR="00253B31" w:rsidRPr="00722C1D">
        <w:rPr>
          <w:b/>
          <w:sz w:val="24"/>
          <w:szCs w:val="24"/>
        </w:rPr>
        <w:t>, 2020</w:t>
      </w:r>
    </w:p>
    <w:p w14:paraId="415A4BB6" w14:textId="5B44A61B" w:rsidR="00D51A9B" w:rsidRPr="00722C1D" w:rsidRDefault="003D012A" w:rsidP="002D3DAB">
      <w:pPr>
        <w:pStyle w:val="NoSpacing"/>
        <w:jc w:val="center"/>
        <w:rPr>
          <w:b/>
          <w:sz w:val="24"/>
          <w:szCs w:val="24"/>
          <w:u w:val="single"/>
        </w:rPr>
      </w:pPr>
      <w:r w:rsidRPr="00722C1D">
        <w:rPr>
          <w:b/>
          <w:sz w:val="24"/>
          <w:szCs w:val="24"/>
          <w:u w:val="single"/>
        </w:rPr>
        <w:t>Virtual Meeting</w:t>
      </w:r>
    </w:p>
    <w:p w14:paraId="497E81A0" w14:textId="77777777" w:rsidR="004476D9" w:rsidRPr="00722C1D" w:rsidRDefault="004476D9" w:rsidP="002D3DAB">
      <w:pPr>
        <w:pStyle w:val="NoSpacing"/>
        <w:jc w:val="center"/>
        <w:rPr>
          <w:b/>
          <w:sz w:val="24"/>
          <w:szCs w:val="24"/>
        </w:rPr>
      </w:pPr>
    </w:p>
    <w:p w14:paraId="153FADAC" w14:textId="77777777" w:rsidR="004476D9" w:rsidRPr="00722C1D" w:rsidRDefault="004476D9" w:rsidP="002D3DAB">
      <w:pPr>
        <w:pStyle w:val="NoSpacing"/>
        <w:rPr>
          <w:sz w:val="24"/>
          <w:szCs w:val="24"/>
          <w:u w:val="single"/>
        </w:rPr>
      </w:pPr>
    </w:p>
    <w:p w14:paraId="6145E51D" w14:textId="77777777" w:rsidR="00B86208" w:rsidRPr="00722C1D" w:rsidRDefault="00B86208" w:rsidP="00B86208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Call to Order:</w:t>
      </w:r>
    </w:p>
    <w:p w14:paraId="517376C8" w14:textId="43A95692" w:rsidR="00B86208" w:rsidRPr="00722C1D" w:rsidRDefault="00B86208" w:rsidP="00B86208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The meeting was called to order by </w:t>
      </w:r>
      <w:r w:rsidR="009211B6" w:rsidRPr="00722C1D">
        <w:rPr>
          <w:sz w:val="24"/>
          <w:szCs w:val="24"/>
        </w:rPr>
        <w:t>B</w:t>
      </w:r>
      <w:r w:rsidR="00D834BB" w:rsidRPr="00722C1D">
        <w:rPr>
          <w:sz w:val="24"/>
          <w:szCs w:val="24"/>
        </w:rPr>
        <w:t>.</w:t>
      </w:r>
      <w:r w:rsidR="009211B6" w:rsidRPr="00722C1D">
        <w:rPr>
          <w:sz w:val="24"/>
          <w:szCs w:val="24"/>
        </w:rPr>
        <w:t xml:space="preserve"> Cairns</w:t>
      </w:r>
      <w:r w:rsidRPr="00722C1D">
        <w:rPr>
          <w:sz w:val="24"/>
          <w:szCs w:val="24"/>
        </w:rPr>
        <w:t xml:space="preserve"> at 6:</w:t>
      </w:r>
      <w:r w:rsidR="00505718" w:rsidRPr="00722C1D">
        <w:rPr>
          <w:sz w:val="24"/>
          <w:szCs w:val="24"/>
        </w:rPr>
        <w:t>0</w:t>
      </w:r>
      <w:r w:rsidR="00802F16" w:rsidRPr="00722C1D">
        <w:rPr>
          <w:sz w:val="24"/>
          <w:szCs w:val="24"/>
        </w:rPr>
        <w:t>2</w:t>
      </w:r>
      <w:r w:rsidRPr="00722C1D">
        <w:rPr>
          <w:sz w:val="24"/>
          <w:szCs w:val="24"/>
        </w:rPr>
        <w:t xml:space="preserve"> PM.</w:t>
      </w:r>
    </w:p>
    <w:p w14:paraId="3A9D2DD6" w14:textId="77777777" w:rsidR="00B86208" w:rsidRPr="00722C1D" w:rsidRDefault="00B86208" w:rsidP="002D3DAB">
      <w:pPr>
        <w:pStyle w:val="NoSpacing"/>
        <w:rPr>
          <w:sz w:val="24"/>
          <w:szCs w:val="24"/>
          <w:u w:val="single"/>
        </w:rPr>
      </w:pPr>
    </w:p>
    <w:p w14:paraId="46F64B18" w14:textId="3AF434B2" w:rsidR="004476D9" w:rsidRPr="00722C1D" w:rsidRDefault="004476D9" w:rsidP="002D3DAB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Present:</w:t>
      </w:r>
    </w:p>
    <w:p w14:paraId="61468534" w14:textId="1E323C8D" w:rsidR="009211B6" w:rsidRPr="00722C1D" w:rsidRDefault="009211B6" w:rsidP="009211B6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Beth Cairns, Greg Cooper, </w:t>
      </w:r>
      <w:r w:rsidR="00F74EF7" w:rsidRPr="00722C1D">
        <w:rPr>
          <w:sz w:val="24"/>
          <w:szCs w:val="24"/>
        </w:rPr>
        <w:t xml:space="preserve">Margot Hammon, </w:t>
      </w:r>
      <w:r w:rsidRPr="00722C1D">
        <w:rPr>
          <w:sz w:val="24"/>
          <w:szCs w:val="24"/>
        </w:rPr>
        <w:t xml:space="preserve">Gordon Thompson, Roger Tyler and Irene Frontiero (Director).  </w:t>
      </w:r>
    </w:p>
    <w:p w14:paraId="667BF4CB" w14:textId="3C6B03BC" w:rsidR="00B86208" w:rsidRPr="00722C1D" w:rsidRDefault="00B86208" w:rsidP="002D3DAB">
      <w:pPr>
        <w:pStyle w:val="NoSpacing"/>
        <w:rPr>
          <w:sz w:val="24"/>
          <w:szCs w:val="24"/>
        </w:rPr>
      </w:pPr>
    </w:p>
    <w:p w14:paraId="707B2407" w14:textId="0849BCCD" w:rsidR="00B86208" w:rsidRPr="00722C1D" w:rsidRDefault="00B86208" w:rsidP="002D3DAB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Absent:</w:t>
      </w:r>
    </w:p>
    <w:p w14:paraId="0FDCB435" w14:textId="55FF30A2" w:rsidR="00F74EF7" w:rsidRPr="00722C1D" w:rsidRDefault="00F74EF7" w:rsidP="002D3DAB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>None</w:t>
      </w:r>
    </w:p>
    <w:p w14:paraId="2AD2B84B" w14:textId="77777777" w:rsidR="009211B6" w:rsidRPr="00722C1D" w:rsidRDefault="009211B6" w:rsidP="002D3DAB">
      <w:pPr>
        <w:pStyle w:val="NoSpacing"/>
        <w:rPr>
          <w:sz w:val="24"/>
          <w:szCs w:val="24"/>
        </w:rPr>
      </w:pPr>
    </w:p>
    <w:p w14:paraId="6394320D" w14:textId="623D89EF" w:rsidR="004476D9" w:rsidRPr="00722C1D" w:rsidRDefault="004476D9" w:rsidP="00DC3579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Tenant Concerns:</w:t>
      </w:r>
    </w:p>
    <w:p w14:paraId="68E874DD" w14:textId="09DA52D9" w:rsidR="00D51A9B" w:rsidRPr="00722C1D" w:rsidRDefault="004C3EA9" w:rsidP="009F2D82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None </w:t>
      </w:r>
    </w:p>
    <w:p w14:paraId="17A916C4" w14:textId="77777777" w:rsidR="004C3EA9" w:rsidRPr="00722C1D" w:rsidRDefault="004C3EA9" w:rsidP="009F2D82">
      <w:pPr>
        <w:pStyle w:val="NoSpacing"/>
        <w:rPr>
          <w:sz w:val="24"/>
          <w:szCs w:val="24"/>
        </w:rPr>
      </w:pPr>
    </w:p>
    <w:p w14:paraId="59BE62F4" w14:textId="5427976F" w:rsidR="00372E83" w:rsidRPr="00722C1D" w:rsidRDefault="00372E83" w:rsidP="00141090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Meeting Minutes:</w:t>
      </w:r>
    </w:p>
    <w:p w14:paraId="7A264EF0" w14:textId="3497CA11" w:rsidR="00AD3846" w:rsidRPr="00722C1D" w:rsidRDefault="00372E83" w:rsidP="00AD3846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The Minutes of the meeting of </w:t>
      </w:r>
      <w:r w:rsidR="00802F16" w:rsidRPr="00722C1D">
        <w:rPr>
          <w:sz w:val="24"/>
          <w:szCs w:val="24"/>
        </w:rPr>
        <w:t>October 13</w:t>
      </w:r>
      <w:r w:rsidR="00D51A9B" w:rsidRPr="00722C1D">
        <w:rPr>
          <w:sz w:val="24"/>
          <w:szCs w:val="24"/>
        </w:rPr>
        <w:t xml:space="preserve">, 2020 </w:t>
      </w:r>
      <w:r w:rsidR="009819AE" w:rsidRPr="00722C1D">
        <w:rPr>
          <w:sz w:val="24"/>
          <w:szCs w:val="24"/>
        </w:rPr>
        <w:t xml:space="preserve">were reviewed.  </w:t>
      </w:r>
      <w:r w:rsidR="00802F16" w:rsidRPr="00722C1D">
        <w:rPr>
          <w:sz w:val="24"/>
          <w:szCs w:val="24"/>
        </w:rPr>
        <w:t>B</w:t>
      </w:r>
      <w:r w:rsidR="009819AE" w:rsidRPr="00722C1D">
        <w:rPr>
          <w:sz w:val="24"/>
          <w:szCs w:val="24"/>
        </w:rPr>
        <w:t xml:space="preserve">. </w:t>
      </w:r>
      <w:r w:rsidR="00D65D92" w:rsidRPr="00722C1D">
        <w:rPr>
          <w:sz w:val="24"/>
          <w:szCs w:val="24"/>
        </w:rPr>
        <w:t>C</w:t>
      </w:r>
      <w:r w:rsidR="00802F16" w:rsidRPr="00722C1D">
        <w:rPr>
          <w:sz w:val="24"/>
          <w:szCs w:val="24"/>
        </w:rPr>
        <w:t>airns</w:t>
      </w:r>
      <w:r w:rsidR="009819AE" w:rsidRPr="00722C1D">
        <w:rPr>
          <w:sz w:val="24"/>
          <w:szCs w:val="24"/>
        </w:rPr>
        <w:t xml:space="preserve"> made a motion, and it was seconded by </w:t>
      </w:r>
      <w:r w:rsidR="00802F16" w:rsidRPr="00722C1D">
        <w:rPr>
          <w:sz w:val="24"/>
          <w:szCs w:val="24"/>
        </w:rPr>
        <w:t>M</w:t>
      </w:r>
      <w:r w:rsidR="001E5474" w:rsidRPr="00722C1D">
        <w:rPr>
          <w:sz w:val="24"/>
          <w:szCs w:val="24"/>
        </w:rPr>
        <w:t xml:space="preserve">. </w:t>
      </w:r>
      <w:r w:rsidR="00802F16" w:rsidRPr="00722C1D">
        <w:rPr>
          <w:sz w:val="24"/>
          <w:szCs w:val="24"/>
        </w:rPr>
        <w:t>Hammon</w:t>
      </w:r>
      <w:r w:rsidR="009819AE" w:rsidRPr="00722C1D">
        <w:rPr>
          <w:sz w:val="24"/>
          <w:szCs w:val="24"/>
        </w:rPr>
        <w:t xml:space="preserve">, to approve the Minutes.  The motion carried with </w:t>
      </w:r>
      <w:r w:rsidR="001E5474" w:rsidRPr="00722C1D">
        <w:rPr>
          <w:sz w:val="24"/>
          <w:szCs w:val="24"/>
        </w:rPr>
        <w:t>all in favor</w:t>
      </w:r>
      <w:r w:rsidR="009819AE" w:rsidRPr="00722C1D">
        <w:rPr>
          <w:sz w:val="24"/>
          <w:szCs w:val="24"/>
        </w:rPr>
        <w:t xml:space="preserve">. </w:t>
      </w:r>
    </w:p>
    <w:p w14:paraId="4828AA28" w14:textId="24C7C6BD" w:rsidR="00C975DB" w:rsidRPr="00722C1D" w:rsidRDefault="00C975DB" w:rsidP="00AD3846">
      <w:pPr>
        <w:pStyle w:val="NoSpacing"/>
        <w:rPr>
          <w:sz w:val="24"/>
          <w:szCs w:val="24"/>
        </w:rPr>
      </w:pPr>
    </w:p>
    <w:p w14:paraId="1BD75A94" w14:textId="4216FFE7" w:rsidR="00AF4EEB" w:rsidRPr="00722C1D" w:rsidRDefault="009E6A3B" w:rsidP="00AD3846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 xml:space="preserve">Use of the Community </w:t>
      </w:r>
      <w:r w:rsidR="00AF4EEB" w:rsidRPr="00722C1D">
        <w:rPr>
          <w:sz w:val="24"/>
          <w:szCs w:val="24"/>
          <w:u w:val="single"/>
        </w:rPr>
        <w:t>Room</w:t>
      </w:r>
      <w:r w:rsidR="00114F15" w:rsidRPr="00722C1D">
        <w:rPr>
          <w:sz w:val="24"/>
          <w:szCs w:val="24"/>
          <w:u w:val="single"/>
        </w:rPr>
        <w:t>:</w:t>
      </w:r>
    </w:p>
    <w:p w14:paraId="19B1A50C" w14:textId="70FA4BC5" w:rsidR="00114F15" w:rsidRPr="00722C1D" w:rsidRDefault="00AF4EEB" w:rsidP="00AD3846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>P</w:t>
      </w:r>
      <w:r w:rsidR="00114F15" w:rsidRPr="00722C1D">
        <w:rPr>
          <w:sz w:val="24"/>
          <w:szCs w:val="24"/>
        </w:rPr>
        <w:t xml:space="preserve">er </w:t>
      </w:r>
      <w:r w:rsidRPr="00722C1D">
        <w:rPr>
          <w:sz w:val="24"/>
          <w:szCs w:val="24"/>
        </w:rPr>
        <w:t xml:space="preserve">DHCD guidelines, LHA community rooms are restricted to 8 people per 1,000 SF or 25 people, whichever is less.  Under these guidelines the community room can accommodate 4 people at the same time.  </w:t>
      </w:r>
      <w:r w:rsidR="00D162E9" w:rsidRPr="00722C1D">
        <w:rPr>
          <w:sz w:val="24"/>
          <w:szCs w:val="24"/>
        </w:rPr>
        <w:t xml:space="preserve">The Board reviewed the updated DHCD Guidelines dated October 19, 2020.  </w:t>
      </w:r>
      <w:r w:rsidRPr="00722C1D">
        <w:rPr>
          <w:sz w:val="24"/>
          <w:szCs w:val="24"/>
        </w:rPr>
        <w:t>There was a discussion of whether the community room should be closed</w:t>
      </w:r>
      <w:r w:rsidR="00D162E9" w:rsidRPr="00722C1D">
        <w:rPr>
          <w:sz w:val="24"/>
          <w:szCs w:val="24"/>
        </w:rPr>
        <w:t xml:space="preserve"> and the effectiveness of portable air filters.</w:t>
      </w:r>
    </w:p>
    <w:p w14:paraId="4B3DE266" w14:textId="77777777" w:rsidR="009E6A3B" w:rsidRPr="00722C1D" w:rsidRDefault="009E6A3B" w:rsidP="00AD3846">
      <w:pPr>
        <w:pStyle w:val="NoSpacing"/>
        <w:rPr>
          <w:sz w:val="24"/>
          <w:szCs w:val="24"/>
        </w:rPr>
      </w:pPr>
    </w:p>
    <w:p w14:paraId="3EC6B374" w14:textId="6CAECA0A" w:rsidR="00C975DB" w:rsidRPr="00722C1D" w:rsidRDefault="00C975DB" w:rsidP="00AD3846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Director’s Report:</w:t>
      </w:r>
    </w:p>
    <w:p w14:paraId="670756FE" w14:textId="251D3ECF" w:rsidR="00C975DB" w:rsidRPr="00722C1D" w:rsidRDefault="00C975DB" w:rsidP="00AD3846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>The Board reviewed the Director’s report</w:t>
      </w:r>
      <w:r w:rsidR="003D2846" w:rsidRPr="00722C1D">
        <w:rPr>
          <w:sz w:val="24"/>
          <w:szCs w:val="24"/>
        </w:rPr>
        <w:t>.</w:t>
      </w:r>
    </w:p>
    <w:p w14:paraId="6DFF6257" w14:textId="796C86F5" w:rsidR="007C0E5D" w:rsidRPr="00722C1D" w:rsidRDefault="007C0E5D" w:rsidP="00AD3846">
      <w:pPr>
        <w:pStyle w:val="NoSpacing"/>
        <w:rPr>
          <w:sz w:val="24"/>
          <w:szCs w:val="24"/>
        </w:rPr>
      </w:pPr>
    </w:p>
    <w:p w14:paraId="53825FCF" w14:textId="691F967C" w:rsidR="007C0E5D" w:rsidRPr="00722C1D" w:rsidRDefault="003810F8" w:rsidP="00AD3846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Budget Certification - </w:t>
      </w:r>
      <w:r w:rsidR="007C0E5D" w:rsidRPr="00722C1D">
        <w:rPr>
          <w:sz w:val="24"/>
          <w:szCs w:val="24"/>
        </w:rPr>
        <w:t>The</w:t>
      </w:r>
      <w:r w:rsidR="00AF4EEB" w:rsidRPr="00722C1D">
        <w:rPr>
          <w:sz w:val="24"/>
          <w:szCs w:val="24"/>
        </w:rPr>
        <w:t xml:space="preserve"> </w:t>
      </w:r>
      <w:r w:rsidR="003B6B00" w:rsidRPr="00722C1D">
        <w:rPr>
          <w:sz w:val="24"/>
          <w:szCs w:val="24"/>
        </w:rPr>
        <w:t xml:space="preserve">FY </w:t>
      </w:r>
      <w:r w:rsidR="00AF4EEB" w:rsidRPr="00722C1D">
        <w:rPr>
          <w:sz w:val="24"/>
          <w:szCs w:val="24"/>
        </w:rPr>
        <w:t>b</w:t>
      </w:r>
      <w:r w:rsidR="007C0E5D" w:rsidRPr="00722C1D">
        <w:rPr>
          <w:sz w:val="24"/>
          <w:szCs w:val="24"/>
        </w:rPr>
        <w:t xml:space="preserve">udget </w:t>
      </w:r>
      <w:r w:rsidR="003B6B00" w:rsidRPr="00722C1D">
        <w:rPr>
          <w:sz w:val="24"/>
          <w:szCs w:val="24"/>
        </w:rPr>
        <w:t xml:space="preserve">ending 12/31/20 </w:t>
      </w:r>
      <w:r w:rsidR="00AF4EEB" w:rsidRPr="00722C1D">
        <w:rPr>
          <w:sz w:val="24"/>
          <w:szCs w:val="24"/>
        </w:rPr>
        <w:t>includes a $13,048</w:t>
      </w:r>
      <w:r w:rsidR="009E5F9B" w:rsidRPr="00722C1D">
        <w:rPr>
          <w:sz w:val="24"/>
          <w:szCs w:val="24"/>
        </w:rPr>
        <w:t xml:space="preserve"> reimbursement for COV</w:t>
      </w:r>
      <w:r w:rsidR="00966DEB" w:rsidRPr="00722C1D">
        <w:rPr>
          <w:sz w:val="24"/>
          <w:szCs w:val="24"/>
        </w:rPr>
        <w:t>I</w:t>
      </w:r>
      <w:r w:rsidR="009E5F9B" w:rsidRPr="00722C1D">
        <w:rPr>
          <w:sz w:val="24"/>
          <w:szCs w:val="24"/>
        </w:rPr>
        <w:t>D 19 related expenses</w:t>
      </w:r>
      <w:r w:rsidR="00966DEB" w:rsidRPr="00722C1D">
        <w:rPr>
          <w:sz w:val="24"/>
          <w:szCs w:val="24"/>
        </w:rPr>
        <w:t xml:space="preserve">.  </w:t>
      </w:r>
      <w:r w:rsidR="00AF4EEB" w:rsidRPr="00722C1D">
        <w:rPr>
          <w:sz w:val="24"/>
          <w:szCs w:val="24"/>
        </w:rPr>
        <w:t xml:space="preserve">This reimbursement is a slight increase from the $12,960 amount reported in the October 13, 2020 Minutes.  </w:t>
      </w:r>
      <w:r w:rsidR="00966DEB" w:rsidRPr="00722C1D">
        <w:rPr>
          <w:sz w:val="24"/>
          <w:szCs w:val="24"/>
        </w:rPr>
        <w:t xml:space="preserve">Housing </w:t>
      </w:r>
      <w:r w:rsidR="007B11E3" w:rsidRPr="00722C1D">
        <w:rPr>
          <w:sz w:val="24"/>
          <w:szCs w:val="24"/>
        </w:rPr>
        <w:t>a</w:t>
      </w:r>
      <w:r w:rsidR="00966DEB" w:rsidRPr="00722C1D">
        <w:rPr>
          <w:sz w:val="24"/>
          <w:szCs w:val="24"/>
        </w:rPr>
        <w:t>uthorities were also awarded $10,000 in capital improvement funds for COVID 19 related safety improvements</w:t>
      </w:r>
      <w:r w:rsidR="000B27D5" w:rsidRPr="00722C1D">
        <w:rPr>
          <w:sz w:val="24"/>
          <w:szCs w:val="24"/>
        </w:rPr>
        <w:t xml:space="preserve"> including technology upgrades.  </w:t>
      </w:r>
      <w:r w:rsidR="00966DEB" w:rsidRPr="00722C1D">
        <w:rPr>
          <w:sz w:val="24"/>
          <w:szCs w:val="24"/>
        </w:rPr>
        <w:t xml:space="preserve">All funds must be used by December 31, 2020.  </w:t>
      </w:r>
      <w:r w:rsidR="00D162E9" w:rsidRPr="00722C1D">
        <w:rPr>
          <w:sz w:val="24"/>
          <w:szCs w:val="24"/>
        </w:rPr>
        <w:t>I. Frontiero reported that the receipt of these funds require</w:t>
      </w:r>
      <w:r w:rsidR="003B6B00" w:rsidRPr="00722C1D">
        <w:rPr>
          <w:sz w:val="24"/>
          <w:szCs w:val="24"/>
        </w:rPr>
        <w:t>s</w:t>
      </w:r>
      <w:r w:rsidR="00D162E9" w:rsidRPr="00722C1D">
        <w:rPr>
          <w:sz w:val="24"/>
          <w:szCs w:val="24"/>
        </w:rPr>
        <w:t xml:space="preserve"> the Board </w:t>
      </w:r>
      <w:r w:rsidR="003B6B00" w:rsidRPr="00722C1D">
        <w:rPr>
          <w:sz w:val="24"/>
          <w:szCs w:val="24"/>
        </w:rPr>
        <w:t>to certify the budget to show this increased subsidy.  The Board reviewed the Operating Subsidy Calcula</w:t>
      </w:r>
      <w:r w:rsidR="00641B39" w:rsidRPr="00722C1D">
        <w:rPr>
          <w:sz w:val="24"/>
          <w:szCs w:val="24"/>
        </w:rPr>
        <w:t>tion “ANUEL” (</w:t>
      </w:r>
      <w:r w:rsidR="00641B39" w:rsidRPr="00722C1D">
        <w:rPr>
          <w:sz w:val="24"/>
          <w:szCs w:val="24"/>
          <w:u w:val="single"/>
        </w:rPr>
        <w:t>A</w:t>
      </w:r>
      <w:r w:rsidR="00641B39" w:rsidRPr="00722C1D">
        <w:rPr>
          <w:sz w:val="24"/>
          <w:szCs w:val="24"/>
        </w:rPr>
        <w:t xml:space="preserve">llowable </w:t>
      </w:r>
      <w:r w:rsidR="00641B39" w:rsidRPr="00722C1D">
        <w:rPr>
          <w:sz w:val="24"/>
          <w:szCs w:val="24"/>
          <w:u w:val="single"/>
        </w:rPr>
        <w:t>N</w:t>
      </w:r>
      <w:r w:rsidR="00641B39" w:rsidRPr="00722C1D">
        <w:rPr>
          <w:sz w:val="24"/>
          <w:szCs w:val="24"/>
        </w:rPr>
        <w:t>on-</w:t>
      </w:r>
      <w:r w:rsidR="00641B39" w:rsidRPr="00722C1D">
        <w:rPr>
          <w:sz w:val="24"/>
          <w:szCs w:val="24"/>
          <w:u w:val="single"/>
        </w:rPr>
        <w:t>U</w:t>
      </w:r>
      <w:r w:rsidR="00641B39" w:rsidRPr="00722C1D">
        <w:rPr>
          <w:sz w:val="24"/>
          <w:szCs w:val="24"/>
        </w:rPr>
        <w:t xml:space="preserve">tility </w:t>
      </w:r>
      <w:r w:rsidR="00641B39" w:rsidRPr="00722C1D">
        <w:rPr>
          <w:sz w:val="24"/>
          <w:szCs w:val="24"/>
          <w:u w:val="single"/>
        </w:rPr>
        <w:t>E</w:t>
      </w:r>
      <w:r w:rsidR="00641B39" w:rsidRPr="00722C1D">
        <w:rPr>
          <w:sz w:val="24"/>
          <w:szCs w:val="24"/>
        </w:rPr>
        <w:t xml:space="preserve">xpense </w:t>
      </w:r>
      <w:r w:rsidR="00641B39" w:rsidRPr="00722C1D">
        <w:rPr>
          <w:sz w:val="24"/>
          <w:szCs w:val="24"/>
          <w:u w:val="single"/>
        </w:rPr>
        <w:t>L</w:t>
      </w:r>
      <w:r w:rsidR="00641B39" w:rsidRPr="00722C1D">
        <w:rPr>
          <w:sz w:val="24"/>
          <w:szCs w:val="24"/>
        </w:rPr>
        <w:t>evel).  B. Cairns made a motion, and it was seconded by G. Thompson, to certify the Operating Subsidy Calculation “ANUEL” as presented.  The motion carried with all in favor.</w:t>
      </w:r>
    </w:p>
    <w:p w14:paraId="10CE7BE9" w14:textId="5C745789" w:rsidR="000B27D5" w:rsidRPr="00722C1D" w:rsidRDefault="000B27D5" w:rsidP="00AD3846">
      <w:pPr>
        <w:pStyle w:val="NoSpacing"/>
        <w:rPr>
          <w:sz w:val="24"/>
          <w:szCs w:val="24"/>
        </w:rPr>
      </w:pPr>
    </w:p>
    <w:p w14:paraId="40900F1A" w14:textId="77777777" w:rsidR="000B27D5" w:rsidRPr="00722C1D" w:rsidRDefault="000B27D5" w:rsidP="000B27D5">
      <w:pPr>
        <w:pStyle w:val="NoSpacing"/>
        <w:jc w:val="center"/>
        <w:rPr>
          <w:sz w:val="24"/>
          <w:szCs w:val="24"/>
        </w:rPr>
      </w:pPr>
      <w:r w:rsidRPr="00722C1D">
        <w:rPr>
          <w:b/>
          <w:sz w:val="24"/>
          <w:szCs w:val="24"/>
        </w:rPr>
        <w:lastRenderedPageBreak/>
        <w:t>Essex Housing Authority</w:t>
      </w:r>
    </w:p>
    <w:p w14:paraId="71A029D1" w14:textId="77777777" w:rsidR="000B27D5" w:rsidRPr="00722C1D" w:rsidRDefault="000B27D5" w:rsidP="000B27D5">
      <w:pPr>
        <w:pStyle w:val="NoSpacing"/>
        <w:jc w:val="center"/>
        <w:rPr>
          <w:b/>
          <w:sz w:val="24"/>
          <w:szCs w:val="24"/>
        </w:rPr>
      </w:pPr>
      <w:r w:rsidRPr="00722C1D">
        <w:rPr>
          <w:b/>
          <w:sz w:val="24"/>
          <w:szCs w:val="24"/>
        </w:rPr>
        <w:t>Meeting Minutes of the Housing Authority Board</w:t>
      </w:r>
    </w:p>
    <w:p w14:paraId="28711ACF" w14:textId="63AE59CF" w:rsidR="000B27D5" w:rsidRPr="00722C1D" w:rsidRDefault="00802F16" w:rsidP="000B27D5">
      <w:pPr>
        <w:pStyle w:val="NoSpacing"/>
        <w:jc w:val="center"/>
        <w:rPr>
          <w:b/>
          <w:sz w:val="24"/>
          <w:szCs w:val="24"/>
        </w:rPr>
      </w:pPr>
      <w:r w:rsidRPr="00722C1D">
        <w:rPr>
          <w:b/>
          <w:sz w:val="24"/>
          <w:szCs w:val="24"/>
        </w:rPr>
        <w:t>Novemb</w:t>
      </w:r>
      <w:r w:rsidR="000B27D5" w:rsidRPr="00722C1D">
        <w:rPr>
          <w:b/>
          <w:sz w:val="24"/>
          <w:szCs w:val="24"/>
        </w:rPr>
        <w:t>er 1</w:t>
      </w:r>
      <w:r w:rsidRPr="00722C1D">
        <w:rPr>
          <w:b/>
          <w:sz w:val="24"/>
          <w:szCs w:val="24"/>
        </w:rPr>
        <w:t>0</w:t>
      </w:r>
      <w:r w:rsidR="000B27D5" w:rsidRPr="00722C1D">
        <w:rPr>
          <w:b/>
          <w:sz w:val="24"/>
          <w:szCs w:val="24"/>
        </w:rPr>
        <w:t>, 2020</w:t>
      </w:r>
    </w:p>
    <w:p w14:paraId="1B49F643" w14:textId="445D38F4" w:rsidR="000B27D5" w:rsidRPr="00722C1D" w:rsidRDefault="000B27D5" w:rsidP="00AD3846">
      <w:pPr>
        <w:pStyle w:val="NoSpacing"/>
        <w:rPr>
          <w:sz w:val="24"/>
          <w:szCs w:val="24"/>
        </w:rPr>
      </w:pPr>
    </w:p>
    <w:p w14:paraId="475ECC38" w14:textId="1ACD698C" w:rsidR="003810F8" w:rsidRPr="00722C1D" w:rsidRDefault="003810F8" w:rsidP="00AD3846">
      <w:pPr>
        <w:pStyle w:val="NoSpacing"/>
        <w:rPr>
          <w:sz w:val="24"/>
          <w:szCs w:val="24"/>
        </w:rPr>
      </w:pPr>
    </w:p>
    <w:p w14:paraId="5556D43C" w14:textId="31578504" w:rsidR="003810F8" w:rsidRPr="00722C1D" w:rsidRDefault="003810F8" w:rsidP="00AD3846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Faster </w:t>
      </w:r>
      <w:r w:rsidR="00722C1D" w:rsidRPr="00722C1D">
        <w:rPr>
          <w:sz w:val="24"/>
          <w:szCs w:val="24"/>
        </w:rPr>
        <w:t>Internet for</w:t>
      </w:r>
      <w:r w:rsidRPr="00722C1D">
        <w:rPr>
          <w:sz w:val="24"/>
          <w:szCs w:val="24"/>
        </w:rPr>
        <w:t xml:space="preserve"> the Office – Goes live on November 13</w:t>
      </w:r>
      <w:r w:rsidRPr="00722C1D">
        <w:rPr>
          <w:sz w:val="24"/>
          <w:szCs w:val="24"/>
          <w:vertAlign w:val="superscript"/>
        </w:rPr>
        <w:t>th</w:t>
      </w:r>
      <w:r w:rsidRPr="00722C1D">
        <w:rPr>
          <w:sz w:val="24"/>
          <w:szCs w:val="24"/>
        </w:rPr>
        <w:t xml:space="preserve"> and paid for through the COVID 19 capital improvement/technology fund.</w:t>
      </w:r>
    </w:p>
    <w:p w14:paraId="12C43BD3" w14:textId="0D37CC12" w:rsidR="003810F8" w:rsidRPr="00722C1D" w:rsidRDefault="003810F8" w:rsidP="00AD3846">
      <w:pPr>
        <w:pStyle w:val="NoSpacing"/>
        <w:rPr>
          <w:sz w:val="24"/>
          <w:szCs w:val="24"/>
        </w:rPr>
      </w:pPr>
    </w:p>
    <w:p w14:paraId="309C8DC8" w14:textId="03AD6628" w:rsidR="003810F8" w:rsidRPr="00722C1D" w:rsidRDefault="003810F8" w:rsidP="00AD3846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Hampshire Power Energy Agreement – I. Frontiero reported the receipt of a $24,000 </w:t>
      </w:r>
      <w:r w:rsidR="00722C1D" w:rsidRPr="00722C1D">
        <w:rPr>
          <w:sz w:val="24"/>
          <w:szCs w:val="24"/>
        </w:rPr>
        <w:t>one-time</w:t>
      </w:r>
      <w:r w:rsidRPr="00722C1D">
        <w:rPr>
          <w:sz w:val="24"/>
          <w:szCs w:val="24"/>
        </w:rPr>
        <w:t xml:space="preserve"> payout </w:t>
      </w:r>
      <w:r w:rsidR="00722C1D" w:rsidRPr="00722C1D">
        <w:rPr>
          <w:sz w:val="24"/>
          <w:szCs w:val="24"/>
        </w:rPr>
        <w:t>which will be added to the reserves.</w:t>
      </w:r>
    </w:p>
    <w:p w14:paraId="64F1EBA2" w14:textId="2FE9A336" w:rsidR="00896226" w:rsidRPr="00722C1D" w:rsidRDefault="00896226" w:rsidP="00AD3846">
      <w:pPr>
        <w:pStyle w:val="NoSpacing"/>
        <w:rPr>
          <w:sz w:val="24"/>
          <w:szCs w:val="24"/>
        </w:rPr>
      </w:pPr>
    </w:p>
    <w:p w14:paraId="31270923" w14:textId="57F1D07A" w:rsidR="00896226" w:rsidRPr="00722C1D" w:rsidRDefault="00896226" w:rsidP="00896226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722C1D">
        <w:rPr>
          <w:sz w:val="24"/>
          <w:szCs w:val="24"/>
        </w:rPr>
        <w:t>Paving Project (MOD #092043) – The contractor w</w:t>
      </w:r>
      <w:r w:rsidR="00F34578" w:rsidRPr="00722C1D">
        <w:rPr>
          <w:sz w:val="24"/>
          <w:szCs w:val="24"/>
        </w:rPr>
        <w:t xml:space="preserve">as unable to complete all </w:t>
      </w:r>
      <w:r w:rsidRPr="00722C1D">
        <w:rPr>
          <w:sz w:val="24"/>
          <w:szCs w:val="24"/>
        </w:rPr>
        <w:t xml:space="preserve">punch list work </w:t>
      </w:r>
      <w:r w:rsidR="00F34578" w:rsidRPr="00722C1D">
        <w:rPr>
          <w:sz w:val="24"/>
          <w:szCs w:val="24"/>
        </w:rPr>
        <w:t>and will return in the spring.</w:t>
      </w:r>
    </w:p>
    <w:p w14:paraId="3FC3CB71" w14:textId="77777777" w:rsidR="00896226" w:rsidRPr="00722C1D" w:rsidRDefault="00896226" w:rsidP="00AD3846">
      <w:pPr>
        <w:pStyle w:val="NoSpacing"/>
        <w:rPr>
          <w:sz w:val="24"/>
          <w:szCs w:val="24"/>
        </w:rPr>
      </w:pPr>
    </w:p>
    <w:p w14:paraId="29987A0B" w14:textId="40E15E69" w:rsidR="009B4DA9" w:rsidRPr="00722C1D" w:rsidRDefault="00EA2C0D" w:rsidP="002952FB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722C1D">
        <w:rPr>
          <w:sz w:val="24"/>
          <w:szCs w:val="24"/>
        </w:rPr>
        <w:t>Electric Panel Project (MOD #092050) –</w:t>
      </w:r>
      <w:r w:rsidR="002952FB" w:rsidRPr="00722C1D">
        <w:rPr>
          <w:sz w:val="24"/>
          <w:szCs w:val="24"/>
        </w:rPr>
        <w:t xml:space="preserve"> The project is on hold until the spring due to the approach of cold weather.</w:t>
      </w:r>
    </w:p>
    <w:p w14:paraId="75C86D7D" w14:textId="50AE74C6" w:rsidR="007C0E5D" w:rsidRPr="00722C1D" w:rsidRDefault="007C0E5D" w:rsidP="007C0E5D">
      <w:pPr>
        <w:pStyle w:val="NoSpacing"/>
        <w:rPr>
          <w:sz w:val="24"/>
          <w:szCs w:val="24"/>
        </w:rPr>
      </w:pPr>
    </w:p>
    <w:p w14:paraId="47FD9319" w14:textId="77777777" w:rsidR="000B27D5" w:rsidRPr="00722C1D" w:rsidRDefault="000B27D5" w:rsidP="000B27D5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722C1D">
        <w:rPr>
          <w:sz w:val="24"/>
          <w:szCs w:val="24"/>
        </w:rPr>
        <w:t>Walkway Paving Project (MOD # pending) – RCAT to advertise.</w:t>
      </w:r>
    </w:p>
    <w:p w14:paraId="67EC71C8" w14:textId="77777777" w:rsidR="008F6991" w:rsidRPr="00722C1D" w:rsidRDefault="008F6991" w:rsidP="008F6991">
      <w:pPr>
        <w:pStyle w:val="NoSpacing"/>
        <w:ind w:left="720"/>
        <w:rPr>
          <w:sz w:val="24"/>
          <w:szCs w:val="24"/>
        </w:rPr>
      </w:pPr>
    </w:p>
    <w:p w14:paraId="078D6224" w14:textId="7661D895" w:rsidR="006969E8" w:rsidRPr="00722C1D" w:rsidRDefault="008F6991" w:rsidP="006969E8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722C1D">
        <w:rPr>
          <w:sz w:val="24"/>
          <w:szCs w:val="24"/>
        </w:rPr>
        <w:t>Exterior Entry Door Project (MOD #092051) –</w:t>
      </w:r>
      <w:r w:rsidR="002952FB" w:rsidRPr="00722C1D">
        <w:rPr>
          <w:sz w:val="24"/>
          <w:szCs w:val="24"/>
        </w:rPr>
        <w:t xml:space="preserve"> The project is on hold until the spring due to the approach of cold weather</w:t>
      </w:r>
      <w:r w:rsidR="009E6A3B" w:rsidRPr="00722C1D">
        <w:rPr>
          <w:sz w:val="24"/>
          <w:szCs w:val="24"/>
        </w:rPr>
        <w:t xml:space="preserve"> and the unexpected death of the owner of the door company</w:t>
      </w:r>
      <w:r w:rsidR="00F23DE9">
        <w:rPr>
          <w:sz w:val="24"/>
          <w:szCs w:val="24"/>
        </w:rPr>
        <w:t>.</w:t>
      </w:r>
    </w:p>
    <w:p w14:paraId="2CB2B5C5" w14:textId="77777777" w:rsidR="00F34578" w:rsidRPr="00722C1D" w:rsidRDefault="00F34578" w:rsidP="00F34578">
      <w:pPr>
        <w:pStyle w:val="NoSpacing"/>
        <w:ind w:left="720"/>
        <w:rPr>
          <w:sz w:val="24"/>
          <w:szCs w:val="24"/>
        </w:rPr>
      </w:pPr>
    </w:p>
    <w:p w14:paraId="483C3CAA" w14:textId="0BF02494" w:rsidR="006969E8" w:rsidRPr="003B6406" w:rsidRDefault="006969E8" w:rsidP="006969E8">
      <w:pPr>
        <w:pStyle w:val="NoSpacing"/>
        <w:numPr>
          <w:ilvl w:val="0"/>
          <w:numId w:val="43"/>
        </w:numPr>
        <w:rPr>
          <w:sz w:val="24"/>
          <w:szCs w:val="24"/>
          <w:u w:val="single"/>
        </w:rPr>
      </w:pPr>
      <w:r w:rsidRPr="003B6406">
        <w:rPr>
          <w:sz w:val="24"/>
          <w:szCs w:val="24"/>
        </w:rPr>
        <w:t xml:space="preserve">Lighting Repairs/Replacement </w:t>
      </w:r>
      <w:r w:rsidR="00A7032B" w:rsidRPr="003B6406">
        <w:rPr>
          <w:sz w:val="24"/>
          <w:szCs w:val="24"/>
        </w:rPr>
        <w:t xml:space="preserve">Project </w:t>
      </w:r>
      <w:r w:rsidRPr="003B6406">
        <w:rPr>
          <w:sz w:val="24"/>
          <w:szCs w:val="24"/>
        </w:rPr>
        <w:t xml:space="preserve">(MOD #092052) </w:t>
      </w:r>
      <w:r w:rsidR="003B6406">
        <w:rPr>
          <w:sz w:val="24"/>
          <w:szCs w:val="24"/>
        </w:rPr>
        <w:t>– Completed.</w:t>
      </w:r>
    </w:p>
    <w:p w14:paraId="16B7F372" w14:textId="77777777" w:rsidR="003B6406" w:rsidRPr="003B6406" w:rsidRDefault="003B6406" w:rsidP="003B6406">
      <w:pPr>
        <w:pStyle w:val="NoSpacing"/>
        <w:ind w:left="720"/>
        <w:rPr>
          <w:sz w:val="24"/>
          <w:szCs w:val="24"/>
          <w:u w:val="single"/>
        </w:rPr>
      </w:pPr>
    </w:p>
    <w:p w14:paraId="46306ED1" w14:textId="58800222" w:rsidR="00E94928" w:rsidRDefault="006969E8" w:rsidP="00E94928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F23DE9">
        <w:rPr>
          <w:sz w:val="24"/>
          <w:szCs w:val="24"/>
        </w:rPr>
        <w:t xml:space="preserve">Heat Detector Replacement </w:t>
      </w:r>
      <w:r w:rsidR="00A7032B" w:rsidRPr="00F23DE9">
        <w:rPr>
          <w:sz w:val="24"/>
          <w:szCs w:val="24"/>
        </w:rPr>
        <w:t xml:space="preserve">Project </w:t>
      </w:r>
      <w:r w:rsidRPr="00F23DE9">
        <w:rPr>
          <w:sz w:val="24"/>
          <w:szCs w:val="24"/>
        </w:rPr>
        <w:t xml:space="preserve">(MOD #092053) – </w:t>
      </w:r>
      <w:r w:rsidR="00F23DE9" w:rsidRPr="00F23DE9">
        <w:rPr>
          <w:sz w:val="24"/>
          <w:szCs w:val="24"/>
        </w:rPr>
        <w:t xml:space="preserve">Bid are being solicited to replace the original </w:t>
      </w:r>
      <w:r w:rsidRPr="00F23DE9">
        <w:rPr>
          <w:sz w:val="24"/>
          <w:szCs w:val="24"/>
        </w:rPr>
        <w:t xml:space="preserve">devices </w:t>
      </w:r>
      <w:r w:rsidR="00F23DE9" w:rsidRPr="00F23DE9">
        <w:rPr>
          <w:sz w:val="24"/>
          <w:szCs w:val="24"/>
        </w:rPr>
        <w:t>and add missing devices.</w:t>
      </w:r>
      <w:r w:rsidR="00F34578" w:rsidRPr="00F23DE9">
        <w:rPr>
          <w:sz w:val="24"/>
          <w:szCs w:val="24"/>
        </w:rPr>
        <w:t xml:space="preserve"> Brian discovered that the newer devices in the community building are not compliant and these will be replaced.  </w:t>
      </w:r>
    </w:p>
    <w:p w14:paraId="41DEA6A5" w14:textId="77777777" w:rsidR="00F23DE9" w:rsidRPr="00F23DE9" w:rsidRDefault="00F23DE9" w:rsidP="00F23DE9">
      <w:pPr>
        <w:pStyle w:val="NoSpacing"/>
        <w:ind w:left="720"/>
        <w:rPr>
          <w:sz w:val="24"/>
          <w:szCs w:val="24"/>
        </w:rPr>
      </w:pPr>
    </w:p>
    <w:p w14:paraId="4ACDCC8D" w14:textId="140DA24E" w:rsidR="00E94928" w:rsidRPr="00722C1D" w:rsidRDefault="00E94928" w:rsidP="002952FB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722C1D">
        <w:rPr>
          <w:sz w:val="24"/>
          <w:szCs w:val="24"/>
        </w:rPr>
        <w:t xml:space="preserve">Gutter Cleaning </w:t>
      </w:r>
      <w:r w:rsidR="00A7032B" w:rsidRPr="00722C1D">
        <w:rPr>
          <w:sz w:val="24"/>
          <w:szCs w:val="24"/>
        </w:rPr>
        <w:t xml:space="preserve">Project </w:t>
      </w:r>
      <w:r w:rsidRPr="00722C1D">
        <w:rPr>
          <w:sz w:val="24"/>
          <w:szCs w:val="24"/>
        </w:rPr>
        <w:t xml:space="preserve">(MOD #092054) </w:t>
      </w:r>
      <w:r w:rsidR="003810F8" w:rsidRPr="00722C1D">
        <w:rPr>
          <w:sz w:val="24"/>
          <w:szCs w:val="24"/>
        </w:rPr>
        <w:t>– Completed</w:t>
      </w:r>
      <w:r w:rsidR="00F34578" w:rsidRPr="00722C1D">
        <w:rPr>
          <w:sz w:val="24"/>
          <w:szCs w:val="24"/>
        </w:rPr>
        <w:t>.</w:t>
      </w:r>
    </w:p>
    <w:p w14:paraId="21F44C5A" w14:textId="77777777" w:rsidR="00A7032B" w:rsidRPr="00722C1D" w:rsidRDefault="00A7032B" w:rsidP="00A7032B">
      <w:pPr>
        <w:pStyle w:val="NoSpacing"/>
        <w:ind w:left="720"/>
        <w:rPr>
          <w:sz w:val="24"/>
          <w:szCs w:val="24"/>
        </w:rPr>
      </w:pPr>
    </w:p>
    <w:p w14:paraId="41B1D8A7" w14:textId="3FABFEDD" w:rsidR="00A7032B" w:rsidRPr="00722C1D" w:rsidRDefault="00A7032B" w:rsidP="002952FB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722C1D">
        <w:rPr>
          <w:sz w:val="24"/>
          <w:szCs w:val="24"/>
        </w:rPr>
        <w:t xml:space="preserve">Water Meter Valve Replacement Project (MOD #092055) – </w:t>
      </w:r>
      <w:r w:rsidR="003810F8" w:rsidRPr="00722C1D">
        <w:rPr>
          <w:sz w:val="24"/>
          <w:szCs w:val="24"/>
        </w:rPr>
        <w:t>Completed.</w:t>
      </w:r>
    </w:p>
    <w:p w14:paraId="4977A5BA" w14:textId="77777777" w:rsidR="006969E8" w:rsidRPr="00722C1D" w:rsidRDefault="006969E8" w:rsidP="007D4437">
      <w:pPr>
        <w:pStyle w:val="NoSpacing"/>
        <w:rPr>
          <w:sz w:val="24"/>
          <w:szCs w:val="24"/>
        </w:rPr>
      </w:pPr>
    </w:p>
    <w:p w14:paraId="3CEBE1FF" w14:textId="77777777" w:rsidR="00A7032B" w:rsidRPr="00722C1D" w:rsidRDefault="00A7032B" w:rsidP="00A7032B">
      <w:pPr>
        <w:spacing w:after="0" w:line="240" w:lineRule="auto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Financial Review:</w:t>
      </w:r>
    </w:p>
    <w:p w14:paraId="4049CDED" w14:textId="015D7423" w:rsidR="00A7032B" w:rsidRPr="00722C1D" w:rsidRDefault="00A7032B" w:rsidP="00A7032B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722C1D">
        <w:rPr>
          <w:sz w:val="24"/>
          <w:szCs w:val="24"/>
        </w:rPr>
        <w:t xml:space="preserve">Financial – The operating income and expense report </w:t>
      </w:r>
      <w:r w:rsidR="009E6A3B" w:rsidRPr="00722C1D">
        <w:rPr>
          <w:sz w:val="24"/>
          <w:szCs w:val="24"/>
        </w:rPr>
        <w:t>for</w:t>
      </w:r>
      <w:r w:rsidRPr="00722C1D">
        <w:rPr>
          <w:sz w:val="24"/>
          <w:szCs w:val="24"/>
        </w:rPr>
        <w:t xml:space="preserve"> </w:t>
      </w:r>
      <w:r w:rsidR="009E6A3B" w:rsidRPr="00722C1D">
        <w:rPr>
          <w:sz w:val="24"/>
          <w:szCs w:val="24"/>
        </w:rPr>
        <w:t xml:space="preserve">October </w:t>
      </w:r>
      <w:r w:rsidRPr="00722C1D">
        <w:rPr>
          <w:sz w:val="24"/>
          <w:szCs w:val="24"/>
        </w:rPr>
        <w:t xml:space="preserve">was </w:t>
      </w:r>
      <w:r w:rsidR="009E6A3B" w:rsidRPr="00722C1D">
        <w:rPr>
          <w:sz w:val="24"/>
          <w:szCs w:val="24"/>
        </w:rPr>
        <w:t>not available</w:t>
      </w:r>
      <w:r w:rsidRPr="00722C1D">
        <w:rPr>
          <w:sz w:val="24"/>
          <w:szCs w:val="24"/>
        </w:rPr>
        <w:t xml:space="preserve">. </w:t>
      </w:r>
      <w:r w:rsidR="007C0E5D" w:rsidRPr="00722C1D">
        <w:rPr>
          <w:sz w:val="24"/>
          <w:szCs w:val="24"/>
        </w:rPr>
        <w:t xml:space="preserve"> </w:t>
      </w:r>
    </w:p>
    <w:p w14:paraId="6A6DD237" w14:textId="272083FE" w:rsidR="00A7032B" w:rsidRPr="00722C1D" w:rsidRDefault="00A7032B" w:rsidP="00A7032B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722C1D">
        <w:rPr>
          <w:sz w:val="24"/>
          <w:szCs w:val="24"/>
        </w:rPr>
        <w:t xml:space="preserve">Payables – The payables list was reviewed.  G. </w:t>
      </w:r>
      <w:r w:rsidR="009E6A3B" w:rsidRPr="00722C1D">
        <w:rPr>
          <w:sz w:val="24"/>
          <w:szCs w:val="24"/>
        </w:rPr>
        <w:t>Cooper</w:t>
      </w:r>
      <w:r w:rsidRPr="00722C1D">
        <w:rPr>
          <w:sz w:val="24"/>
          <w:szCs w:val="24"/>
        </w:rPr>
        <w:t xml:space="preserve"> made a motion, and it was seconded by G. </w:t>
      </w:r>
      <w:r w:rsidR="009E6A3B" w:rsidRPr="00722C1D">
        <w:rPr>
          <w:sz w:val="24"/>
          <w:szCs w:val="24"/>
        </w:rPr>
        <w:t>Thompson</w:t>
      </w:r>
      <w:r w:rsidR="00F23DE9">
        <w:rPr>
          <w:sz w:val="24"/>
          <w:szCs w:val="24"/>
        </w:rPr>
        <w:t>,</w:t>
      </w:r>
      <w:r w:rsidRPr="00722C1D">
        <w:rPr>
          <w:sz w:val="24"/>
          <w:szCs w:val="24"/>
        </w:rPr>
        <w:t xml:space="preserve"> to approve the payables.  The motion carried with all in favor.</w:t>
      </w:r>
    </w:p>
    <w:p w14:paraId="637C91A2" w14:textId="77777777" w:rsidR="00A7032B" w:rsidRPr="00722C1D" w:rsidRDefault="00A7032B" w:rsidP="007D4437">
      <w:pPr>
        <w:pStyle w:val="NoSpacing"/>
        <w:rPr>
          <w:sz w:val="24"/>
          <w:szCs w:val="24"/>
          <w:u w:val="single"/>
        </w:rPr>
      </w:pPr>
    </w:p>
    <w:p w14:paraId="07430E44" w14:textId="3286EF6E" w:rsidR="009E6A3B" w:rsidRPr="00722C1D" w:rsidRDefault="009E6A3B" w:rsidP="007D4437">
      <w:pPr>
        <w:pStyle w:val="NoSpacing"/>
        <w:rPr>
          <w:sz w:val="24"/>
          <w:szCs w:val="24"/>
        </w:rPr>
      </w:pPr>
    </w:p>
    <w:p w14:paraId="7D9C0AF0" w14:textId="2A03204D" w:rsidR="009E6A3B" w:rsidRDefault="009E6A3B" w:rsidP="007D4437">
      <w:pPr>
        <w:pStyle w:val="NoSpacing"/>
        <w:rPr>
          <w:sz w:val="24"/>
          <w:szCs w:val="24"/>
        </w:rPr>
      </w:pPr>
    </w:p>
    <w:p w14:paraId="54FAF32D" w14:textId="3A4FF0F2" w:rsidR="003B6406" w:rsidRDefault="003B6406" w:rsidP="007D4437">
      <w:pPr>
        <w:pStyle w:val="NoSpacing"/>
        <w:rPr>
          <w:sz w:val="24"/>
          <w:szCs w:val="24"/>
        </w:rPr>
      </w:pPr>
    </w:p>
    <w:p w14:paraId="27DB4776" w14:textId="77777777" w:rsidR="003B6406" w:rsidRPr="00722C1D" w:rsidRDefault="003B6406" w:rsidP="007D4437">
      <w:pPr>
        <w:pStyle w:val="NoSpacing"/>
        <w:rPr>
          <w:sz w:val="24"/>
          <w:szCs w:val="24"/>
        </w:rPr>
      </w:pPr>
    </w:p>
    <w:p w14:paraId="592B4E6A" w14:textId="13DCB277" w:rsidR="002F7EC3" w:rsidRPr="00722C1D" w:rsidRDefault="00BC4169" w:rsidP="007D4437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 </w:t>
      </w:r>
    </w:p>
    <w:p w14:paraId="5B3B7F5B" w14:textId="77777777" w:rsidR="003F785D" w:rsidRPr="00722C1D" w:rsidRDefault="003F785D" w:rsidP="003F785D">
      <w:pPr>
        <w:pStyle w:val="NoSpacing"/>
        <w:jc w:val="center"/>
        <w:rPr>
          <w:sz w:val="24"/>
          <w:szCs w:val="24"/>
        </w:rPr>
      </w:pPr>
      <w:r w:rsidRPr="00722C1D">
        <w:rPr>
          <w:b/>
          <w:sz w:val="24"/>
          <w:szCs w:val="24"/>
        </w:rPr>
        <w:lastRenderedPageBreak/>
        <w:t>Essex Housing Authority</w:t>
      </w:r>
    </w:p>
    <w:p w14:paraId="14919D34" w14:textId="77777777" w:rsidR="003F785D" w:rsidRPr="00722C1D" w:rsidRDefault="003F785D" w:rsidP="003F785D">
      <w:pPr>
        <w:pStyle w:val="NoSpacing"/>
        <w:jc w:val="center"/>
        <w:rPr>
          <w:b/>
          <w:sz w:val="24"/>
          <w:szCs w:val="24"/>
        </w:rPr>
      </w:pPr>
      <w:r w:rsidRPr="00722C1D">
        <w:rPr>
          <w:b/>
          <w:sz w:val="24"/>
          <w:szCs w:val="24"/>
        </w:rPr>
        <w:t>Meeting Minutes of the Housing Authority Board</w:t>
      </w:r>
    </w:p>
    <w:p w14:paraId="314890E2" w14:textId="2DF0C1BD" w:rsidR="003F785D" w:rsidRPr="00722C1D" w:rsidRDefault="00802F16" w:rsidP="003F785D">
      <w:pPr>
        <w:pStyle w:val="NoSpacing"/>
        <w:jc w:val="center"/>
        <w:rPr>
          <w:b/>
          <w:sz w:val="24"/>
          <w:szCs w:val="24"/>
        </w:rPr>
      </w:pPr>
      <w:r w:rsidRPr="00722C1D">
        <w:rPr>
          <w:b/>
          <w:sz w:val="24"/>
          <w:szCs w:val="24"/>
        </w:rPr>
        <w:t>November</w:t>
      </w:r>
      <w:r w:rsidR="003F785D" w:rsidRPr="00722C1D">
        <w:rPr>
          <w:b/>
          <w:sz w:val="24"/>
          <w:szCs w:val="24"/>
        </w:rPr>
        <w:t xml:space="preserve"> 1</w:t>
      </w:r>
      <w:r w:rsidRPr="00722C1D">
        <w:rPr>
          <w:b/>
          <w:sz w:val="24"/>
          <w:szCs w:val="24"/>
        </w:rPr>
        <w:t>0</w:t>
      </w:r>
      <w:r w:rsidR="003F785D" w:rsidRPr="00722C1D">
        <w:rPr>
          <w:b/>
          <w:sz w:val="24"/>
          <w:szCs w:val="24"/>
        </w:rPr>
        <w:t>, 2020</w:t>
      </w:r>
    </w:p>
    <w:p w14:paraId="7D552BAD" w14:textId="4D68EF48" w:rsidR="00F8603E" w:rsidRPr="00722C1D" w:rsidRDefault="00F8603E" w:rsidP="007D4437">
      <w:pPr>
        <w:pStyle w:val="NoSpacing"/>
        <w:rPr>
          <w:sz w:val="24"/>
          <w:szCs w:val="24"/>
        </w:rPr>
      </w:pPr>
    </w:p>
    <w:p w14:paraId="4DB08BFA" w14:textId="0797B757" w:rsidR="003F785D" w:rsidRDefault="003F785D" w:rsidP="007D4437">
      <w:pPr>
        <w:pStyle w:val="NoSpacing"/>
        <w:rPr>
          <w:sz w:val="24"/>
          <w:szCs w:val="24"/>
        </w:rPr>
      </w:pPr>
    </w:p>
    <w:p w14:paraId="73D73CCD" w14:textId="77777777" w:rsidR="00722C1D" w:rsidRPr="00722C1D" w:rsidRDefault="00722C1D" w:rsidP="00722C1D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Vacancies:</w:t>
      </w:r>
    </w:p>
    <w:p w14:paraId="2344722B" w14:textId="22505798" w:rsidR="00722C1D" w:rsidRPr="00722C1D" w:rsidRDefault="003B6406" w:rsidP="00722C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722C1D" w:rsidRPr="00722C1D">
        <w:rPr>
          <w:sz w:val="24"/>
          <w:szCs w:val="24"/>
        </w:rPr>
        <w:t>here are two vacancies with a third vacancy coming soon.  The State mandated process for screening tenants remains cumbersome.</w:t>
      </w:r>
    </w:p>
    <w:p w14:paraId="4C9B1090" w14:textId="77777777" w:rsidR="00722C1D" w:rsidRPr="00722C1D" w:rsidRDefault="00722C1D" w:rsidP="007D4437">
      <w:pPr>
        <w:pStyle w:val="NoSpacing"/>
        <w:rPr>
          <w:sz w:val="24"/>
          <w:szCs w:val="24"/>
        </w:rPr>
      </w:pPr>
    </w:p>
    <w:p w14:paraId="17D627A7" w14:textId="77777777" w:rsidR="002F7EC3" w:rsidRPr="00722C1D" w:rsidRDefault="002F7EC3" w:rsidP="002F7EC3">
      <w:pPr>
        <w:pStyle w:val="NoSpacing"/>
        <w:rPr>
          <w:sz w:val="24"/>
          <w:szCs w:val="24"/>
          <w:u w:val="single"/>
        </w:rPr>
      </w:pPr>
      <w:r w:rsidRPr="00722C1D">
        <w:rPr>
          <w:sz w:val="24"/>
          <w:szCs w:val="24"/>
          <w:u w:val="single"/>
        </w:rPr>
        <w:t>Next Meeting:</w:t>
      </w:r>
    </w:p>
    <w:p w14:paraId="0DBBE034" w14:textId="539F6A07" w:rsidR="002F7EC3" w:rsidRPr="00722C1D" w:rsidRDefault="002F7EC3" w:rsidP="002F7EC3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Tuesday, </w:t>
      </w:r>
      <w:r w:rsidR="00802F16" w:rsidRPr="00722C1D">
        <w:rPr>
          <w:sz w:val="24"/>
          <w:szCs w:val="24"/>
        </w:rPr>
        <w:t>December</w:t>
      </w:r>
      <w:r w:rsidR="004C3EA9" w:rsidRPr="00722C1D">
        <w:rPr>
          <w:sz w:val="24"/>
          <w:szCs w:val="24"/>
        </w:rPr>
        <w:t xml:space="preserve"> </w:t>
      </w:r>
      <w:r w:rsidR="00802F16" w:rsidRPr="00722C1D">
        <w:rPr>
          <w:sz w:val="24"/>
          <w:szCs w:val="24"/>
        </w:rPr>
        <w:t>8</w:t>
      </w:r>
      <w:r w:rsidRPr="00722C1D">
        <w:rPr>
          <w:sz w:val="24"/>
          <w:szCs w:val="24"/>
        </w:rPr>
        <w:t>, 2020, at 6:00 PM.</w:t>
      </w:r>
    </w:p>
    <w:p w14:paraId="619DC4EF" w14:textId="77777777" w:rsidR="000B27D5" w:rsidRPr="00722C1D" w:rsidRDefault="000B27D5" w:rsidP="002F7EC3">
      <w:pPr>
        <w:pStyle w:val="NoSpacing"/>
        <w:rPr>
          <w:sz w:val="24"/>
          <w:szCs w:val="24"/>
        </w:rPr>
      </w:pPr>
    </w:p>
    <w:p w14:paraId="17FB7B25" w14:textId="704398F3" w:rsidR="002F7EC3" w:rsidRPr="00722C1D" w:rsidRDefault="002F7EC3" w:rsidP="002F7EC3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 xml:space="preserve">There being no further business, </w:t>
      </w:r>
      <w:r w:rsidR="00802F16" w:rsidRPr="00722C1D">
        <w:rPr>
          <w:sz w:val="24"/>
          <w:szCs w:val="24"/>
        </w:rPr>
        <w:t>G. Thompson</w:t>
      </w:r>
      <w:r w:rsidRPr="00722C1D">
        <w:rPr>
          <w:sz w:val="24"/>
          <w:szCs w:val="24"/>
        </w:rPr>
        <w:t xml:space="preserve"> adjourned the meeting at </w:t>
      </w:r>
      <w:r w:rsidR="00802F16" w:rsidRPr="00722C1D">
        <w:rPr>
          <w:sz w:val="24"/>
          <w:szCs w:val="24"/>
        </w:rPr>
        <w:t>6:55</w:t>
      </w:r>
      <w:r w:rsidRPr="00722C1D">
        <w:rPr>
          <w:sz w:val="24"/>
          <w:szCs w:val="24"/>
        </w:rPr>
        <w:t xml:space="preserve"> PM.</w:t>
      </w:r>
    </w:p>
    <w:p w14:paraId="25AFF004" w14:textId="77777777" w:rsidR="002F7EC3" w:rsidRPr="00722C1D" w:rsidRDefault="002F7EC3" w:rsidP="002F7EC3">
      <w:pPr>
        <w:pStyle w:val="NoSpacing"/>
        <w:rPr>
          <w:sz w:val="24"/>
          <w:szCs w:val="24"/>
        </w:rPr>
      </w:pPr>
    </w:p>
    <w:p w14:paraId="69979E6B" w14:textId="1373C00E" w:rsidR="002F7EC3" w:rsidRPr="00722C1D" w:rsidRDefault="002F7EC3" w:rsidP="002F7EC3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>Respectfully Submitted,</w:t>
      </w:r>
    </w:p>
    <w:p w14:paraId="5A9B8BF6" w14:textId="77777777" w:rsidR="003102F7" w:rsidRPr="00722C1D" w:rsidRDefault="003102F7" w:rsidP="002F7EC3">
      <w:pPr>
        <w:pStyle w:val="NoSpacing"/>
        <w:rPr>
          <w:sz w:val="24"/>
          <w:szCs w:val="24"/>
        </w:rPr>
      </w:pPr>
    </w:p>
    <w:p w14:paraId="78A56E52" w14:textId="77777777" w:rsidR="002F7EC3" w:rsidRPr="00722C1D" w:rsidRDefault="002F7EC3" w:rsidP="002F7EC3">
      <w:pPr>
        <w:pStyle w:val="NoSpacing"/>
        <w:rPr>
          <w:sz w:val="24"/>
          <w:szCs w:val="24"/>
        </w:rPr>
      </w:pPr>
    </w:p>
    <w:p w14:paraId="3FDD1D05" w14:textId="77777777" w:rsidR="002F7EC3" w:rsidRPr="002F7EC3" w:rsidRDefault="002F7EC3" w:rsidP="002F7EC3">
      <w:pPr>
        <w:pStyle w:val="NoSpacing"/>
        <w:rPr>
          <w:sz w:val="24"/>
          <w:szCs w:val="24"/>
        </w:rPr>
      </w:pPr>
      <w:r w:rsidRPr="00722C1D">
        <w:rPr>
          <w:sz w:val="24"/>
          <w:szCs w:val="24"/>
        </w:rPr>
        <w:t>Roger Tyler</w:t>
      </w:r>
    </w:p>
    <w:p w14:paraId="20AF1864" w14:textId="77777777" w:rsidR="002F7EC3" w:rsidRPr="002F7EC3" w:rsidRDefault="002F7EC3" w:rsidP="002F7EC3">
      <w:pPr>
        <w:pStyle w:val="NoSpacing"/>
        <w:rPr>
          <w:sz w:val="24"/>
          <w:szCs w:val="24"/>
        </w:rPr>
      </w:pPr>
    </w:p>
    <w:p w14:paraId="79A3B14F" w14:textId="77777777" w:rsidR="002F7EC3" w:rsidRPr="002F7EC3" w:rsidRDefault="002F7EC3" w:rsidP="007D4437">
      <w:pPr>
        <w:pStyle w:val="NoSpacing"/>
        <w:rPr>
          <w:sz w:val="24"/>
          <w:szCs w:val="24"/>
        </w:rPr>
      </w:pPr>
    </w:p>
    <w:p w14:paraId="2394952D" w14:textId="162B9932" w:rsidR="004354C8" w:rsidRPr="002F7EC3" w:rsidRDefault="004354C8" w:rsidP="007D4437">
      <w:pPr>
        <w:pStyle w:val="NoSpacing"/>
        <w:rPr>
          <w:sz w:val="24"/>
          <w:szCs w:val="24"/>
        </w:rPr>
      </w:pPr>
    </w:p>
    <w:p w14:paraId="555DBCBB" w14:textId="081E26D5" w:rsidR="003D012A" w:rsidRPr="002F7EC3" w:rsidRDefault="003D012A" w:rsidP="007D4437">
      <w:pPr>
        <w:pStyle w:val="NoSpacing"/>
        <w:rPr>
          <w:sz w:val="24"/>
          <w:szCs w:val="24"/>
        </w:rPr>
      </w:pPr>
    </w:p>
    <w:p w14:paraId="04C13357" w14:textId="02DB4EA6" w:rsidR="0053579D" w:rsidRPr="002F7EC3" w:rsidRDefault="0053579D" w:rsidP="007D4437">
      <w:pPr>
        <w:pStyle w:val="NoSpacing"/>
        <w:rPr>
          <w:sz w:val="24"/>
          <w:szCs w:val="24"/>
        </w:rPr>
      </w:pPr>
    </w:p>
    <w:p w14:paraId="3264F911" w14:textId="66B3D4F2" w:rsidR="0053579D" w:rsidRPr="002F7EC3" w:rsidRDefault="0053579D" w:rsidP="007D4437">
      <w:pPr>
        <w:pStyle w:val="NoSpacing"/>
        <w:rPr>
          <w:sz w:val="24"/>
          <w:szCs w:val="24"/>
        </w:rPr>
      </w:pPr>
    </w:p>
    <w:p w14:paraId="71F3C291" w14:textId="7841CA2B" w:rsidR="0053579D" w:rsidRPr="002F7EC3" w:rsidRDefault="0053579D" w:rsidP="0053579D">
      <w:pPr>
        <w:pStyle w:val="NoSpacing"/>
        <w:ind w:left="720"/>
        <w:jc w:val="center"/>
        <w:rPr>
          <w:b/>
          <w:sz w:val="24"/>
          <w:szCs w:val="24"/>
        </w:rPr>
      </w:pPr>
    </w:p>
    <w:p w14:paraId="1BFD3B9B" w14:textId="5CE46E2B" w:rsidR="0053579D" w:rsidRPr="0053579D" w:rsidRDefault="0053579D" w:rsidP="007D4437">
      <w:pPr>
        <w:pStyle w:val="NoSpacing"/>
        <w:rPr>
          <w:sz w:val="24"/>
          <w:szCs w:val="24"/>
        </w:rPr>
      </w:pPr>
    </w:p>
    <w:p w14:paraId="42633EB0" w14:textId="77777777" w:rsidR="0053579D" w:rsidRPr="0053579D" w:rsidRDefault="0053579D" w:rsidP="007D4437">
      <w:pPr>
        <w:pStyle w:val="NoSpacing"/>
        <w:rPr>
          <w:sz w:val="24"/>
          <w:szCs w:val="24"/>
        </w:rPr>
      </w:pPr>
    </w:p>
    <w:p w14:paraId="3924EEB9" w14:textId="77777777" w:rsidR="004476D9" w:rsidRPr="005B35CD" w:rsidRDefault="004476D9" w:rsidP="008B1E85">
      <w:pPr>
        <w:pStyle w:val="NoSpacing"/>
        <w:rPr>
          <w:sz w:val="24"/>
          <w:szCs w:val="24"/>
        </w:rPr>
      </w:pPr>
    </w:p>
    <w:p w14:paraId="58E7029A" w14:textId="77777777" w:rsidR="004476D9" w:rsidRPr="005B35CD" w:rsidRDefault="004476D9" w:rsidP="008B1E85">
      <w:pPr>
        <w:pStyle w:val="NoSpacing"/>
        <w:rPr>
          <w:sz w:val="24"/>
          <w:szCs w:val="24"/>
        </w:rPr>
      </w:pPr>
    </w:p>
    <w:p w14:paraId="315BAE28" w14:textId="77777777" w:rsidR="004476D9" w:rsidRDefault="004476D9" w:rsidP="008B1E85">
      <w:pPr>
        <w:pStyle w:val="NoSpacing"/>
      </w:pPr>
    </w:p>
    <w:p w14:paraId="2534F0B3" w14:textId="77777777" w:rsidR="004476D9" w:rsidRDefault="004476D9" w:rsidP="008B1E85">
      <w:pPr>
        <w:pStyle w:val="NoSpacing"/>
      </w:pPr>
    </w:p>
    <w:p w14:paraId="7B02D765" w14:textId="77777777" w:rsidR="004476D9" w:rsidRDefault="004476D9" w:rsidP="008B1E85">
      <w:pPr>
        <w:pStyle w:val="NoSpacing"/>
      </w:pPr>
    </w:p>
    <w:p w14:paraId="370E2BC3" w14:textId="77777777" w:rsidR="004476D9" w:rsidRDefault="004476D9" w:rsidP="008B1E85">
      <w:pPr>
        <w:pStyle w:val="NoSpacing"/>
      </w:pPr>
    </w:p>
    <w:p w14:paraId="35B1AB3C" w14:textId="77777777" w:rsidR="004476D9" w:rsidRDefault="004476D9" w:rsidP="008B1E85">
      <w:pPr>
        <w:pStyle w:val="NoSpacing"/>
      </w:pPr>
    </w:p>
    <w:p w14:paraId="7C02FD00" w14:textId="77777777" w:rsidR="004476D9" w:rsidRDefault="004476D9" w:rsidP="008B1E85">
      <w:pPr>
        <w:pStyle w:val="NoSpacing"/>
      </w:pPr>
    </w:p>
    <w:p w14:paraId="19B0F1E6" w14:textId="77777777" w:rsidR="004476D9" w:rsidRPr="00AF05F0" w:rsidRDefault="004476D9" w:rsidP="008B1E85">
      <w:pPr>
        <w:pStyle w:val="NoSpacing"/>
      </w:pPr>
    </w:p>
    <w:p w14:paraId="343CB2A3" w14:textId="77777777" w:rsidR="004476D9" w:rsidRPr="00AF05F0" w:rsidRDefault="004476D9" w:rsidP="002D3DAB">
      <w:pPr>
        <w:pStyle w:val="NoSpacing"/>
      </w:pPr>
    </w:p>
    <w:p w14:paraId="179DE5E4" w14:textId="77777777" w:rsidR="004476D9" w:rsidRPr="00AF05F0" w:rsidRDefault="004476D9" w:rsidP="002D3DAB">
      <w:pPr>
        <w:pStyle w:val="NoSpacing"/>
      </w:pPr>
    </w:p>
    <w:p w14:paraId="1F892B08" w14:textId="77777777" w:rsidR="004476D9" w:rsidRPr="00AF05F0" w:rsidRDefault="004476D9" w:rsidP="002D3DAB">
      <w:pPr>
        <w:pStyle w:val="NoSpacing"/>
      </w:pPr>
    </w:p>
    <w:sectPr w:rsidR="004476D9" w:rsidRPr="00AF05F0" w:rsidSect="0072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BFC"/>
    <w:multiLevelType w:val="hybridMultilevel"/>
    <w:tmpl w:val="EF0A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D20"/>
    <w:multiLevelType w:val="hybridMultilevel"/>
    <w:tmpl w:val="77AEBAD4"/>
    <w:lvl w:ilvl="0" w:tplc="481602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31036"/>
    <w:multiLevelType w:val="hybridMultilevel"/>
    <w:tmpl w:val="1C1E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A4C"/>
    <w:multiLevelType w:val="hybridMultilevel"/>
    <w:tmpl w:val="6D921824"/>
    <w:lvl w:ilvl="0" w:tplc="A7D419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C2273"/>
    <w:multiLevelType w:val="hybridMultilevel"/>
    <w:tmpl w:val="BF74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19C8"/>
    <w:multiLevelType w:val="hybridMultilevel"/>
    <w:tmpl w:val="89F4D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24D7"/>
    <w:multiLevelType w:val="hybridMultilevel"/>
    <w:tmpl w:val="063EB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1F63"/>
    <w:multiLevelType w:val="hybridMultilevel"/>
    <w:tmpl w:val="8D9C29E6"/>
    <w:lvl w:ilvl="0" w:tplc="4C0AB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39F"/>
    <w:multiLevelType w:val="hybridMultilevel"/>
    <w:tmpl w:val="1CB252E8"/>
    <w:lvl w:ilvl="0" w:tplc="D0DC48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02AE"/>
    <w:multiLevelType w:val="hybridMultilevel"/>
    <w:tmpl w:val="F1EA5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B0CE2"/>
    <w:multiLevelType w:val="hybridMultilevel"/>
    <w:tmpl w:val="C2F23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7641E"/>
    <w:multiLevelType w:val="hybridMultilevel"/>
    <w:tmpl w:val="0276C5F8"/>
    <w:lvl w:ilvl="0" w:tplc="78CCA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7521E"/>
    <w:multiLevelType w:val="hybridMultilevel"/>
    <w:tmpl w:val="01C2A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A667C"/>
    <w:multiLevelType w:val="hybridMultilevel"/>
    <w:tmpl w:val="BEAC6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72BEE"/>
    <w:multiLevelType w:val="hybridMultilevel"/>
    <w:tmpl w:val="6B10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65586"/>
    <w:multiLevelType w:val="hybridMultilevel"/>
    <w:tmpl w:val="B1429DFA"/>
    <w:lvl w:ilvl="0" w:tplc="9A680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AB6B86"/>
    <w:multiLevelType w:val="hybridMultilevel"/>
    <w:tmpl w:val="A790B49E"/>
    <w:lvl w:ilvl="0" w:tplc="D6A86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64159D"/>
    <w:multiLevelType w:val="hybridMultilevel"/>
    <w:tmpl w:val="9DE25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43AE1"/>
    <w:multiLevelType w:val="hybridMultilevel"/>
    <w:tmpl w:val="F41A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25EC9"/>
    <w:multiLevelType w:val="hybridMultilevel"/>
    <w:tmpl w:val="0DF4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C16E7"/>
    <w:multiLevelType w:val="hybridMultilevel"/>
    <w:tmpl w:val="73C81DC4"/>
    <w:lvl w:ilvl="0" w:tplc="01683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72CB0"/>
    <w:multiLevelType w:val="hybridMultilevel"/>
    <w:tmpl w:val="1088A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45EC"/>
    <w:multiLevelType w:val="hybridMultilevel"/>
    <w:tmpl w:val="6596B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0329C6"/>
    <w:multiLevelType w:val="hybridMultilevel"/>
    <w:tmpl w:val="F2C03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D7CDB"/>
    <w:multiLevelType w:val="hybridMultilevel"/>
    <w:tmpl w:val="967E0CB2"/>
    <w:lvl w:ilvl="0" w:tplc="3D345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1935BF"/>
    <w:multiLevelType w:val="hybridMultilevel"/>
    <w:tmpl w:val="D780D140"/>
    <w:lvl w:ilvl="0" w:tplc="184A4F54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414548E0"/>
    <w:multiLevelType w:val="hybridMultilevel"/>
    <w:tmpl w:val="0BDC4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D3ECD"/>
    <w:multiLevelType w:val="hybridMultilevel"/>
    <w:tmpl w:val="FAC89504"/>
    <w:lvl w:ilvl="0" w:tplc="78A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40A8E"/>
    <w:multiLevelType w:val="hybridMultilevel"/>
    <w:tmpl w:val="5938558A"/>
    <w:lvl w:ilvl="0" w:tplc="75607F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824471"/>
    <w:multiLevelType w:val="hybridMultilevel"/>
    <w:tmpl w:val="F73414A2"/>
    <w:lvl w:ilvl="0" w:tplc="F364E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862DC"/>
    <w:multiLevelType w:val="hybridMultilevel"/>
    <w:tmpl w:val="7D48A27C"/>
    <w:lvl w:ilvl="0" w:tplc="537C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373FA"/>
    <w:multiLevelType w:val="hybridMultilevel"/>
    <w:tmpl w:val="FB405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2ACB"/>
    <w:multiLevelType w:val="hybridMultilevel"/>
    <w:tmpl w:val="B35C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F2D50"/>
    <w:multiLevelType w:val="hybridMultilevel"/>
    <w:tmpl w:val="2FF072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C64895"/>
    <w:multiLevelType w:val="hybridMultilevel"/>
    <w:tmpl w:val="2A1AA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370FAA"/>
    <w:multiLevelType w:val="hybridMultilevel"/>
    <w:tmpl w:val="1A908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C78CB"/>
    <w:multiLevelType w:val="hybridMultilevel"/>
    <w:tmpl w:val="AFA284B4"/>
    <w:lvl w:ilvl="0" w:tplc="0868E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62656"/>
    <w:multiLevelType w:val="hybridMultilevel"/>
    <w:tmpl w:val="DEB66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81239"/>
    <w:multiLevelType w:val="hybridMultilevel"/>
    <w:tmpl w:val="9D6E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74FC2"/>
    <w:multiLevelType w:val="hybridMultilevel"/>
    <w:tmpl w:val="FB046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A32552"/>
    <w:multiLevelType w:val="hybridMultilevel"/>
    <w:tmpl w:val="FF42308C"/>
    <w:lvl w:ilvl="0" w:tplc="334A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C163A"/>
    <w:multiLevelType w:val="hybridMultilevel"/>
    <w:tmpl w:val="395E15D2"/>
    <w:lvl w:ilvl="0" w:tplc="77FA3FE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3576D9"/>
    <w:multiLevelType w:val="hybridMultilevel"/>
    <w:tmpl w:val="75244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C4718"/>
    <w:multiLevelType w:val="hybridMultilevel"/>
    <w:tmpl w:val="0AE0B43E"/>
    <w:lvl w:ilvl="0" w:tplc="40B00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9F3443"/>
    <w:multiLevelType w:val="hybridMultilevel"/>
    <w:tmpl w:val="3EE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3446A"/>
    <w:multiLevelType w:val="hybridMultilevel"/>
    <w:tmpl w:val="A100F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65BC"/>
    <w:multiLevelType w:val="hybridMultilevel"/>
    <w:tmpl w:val="62B2D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3"/>
  </w:num>
  <w:num w:numId="5">
    <w:abstractNumId w:val="17"/>
  </w:num>
  <w:num w:numId="6">
    <w:abstractNumId w:val="16"/>
  </w:num>
  <w:num w:numId="7">
    <w:abstractNumId w:val="19"/>
  </w:num>
  <w:num w:numId="8">
    <w:abstractNumId w:val="41"/>
  </w:num>
  <w:num w:numId="9">
    <w:abstractNumId w:val="39"/>
  </w:num>
  <w:num w:numId="10">
    <w:abstractNumId w:val="31"/>
  </w:num>
  <w:num w:numId="11">
    <w:abstractNumId w:val="0"/>
  </w:num>
  <w:num w:numId="12">
    <w:abstractNumId w:val="13"/>
  </w:num>
  <w:num w:numId="13">
    <w:abstractNumId w:val="5"/>
  </w:num>
  <w:num w:numId="14">
    <w:abstractNumId w:val="25"/>
  </w:num>
  <w:num w:numId="15">
    <w:abstractNumId w:val="44"/>
  </w:num>
  <w:num w:numId="16">
    <w:abstractNumId w:val="43"/>
  </w:num>
  <w:num w:numId="17">
    <w:abstractNumId w:val="11"/>
  </w:num>
  <w:num w:numId="18">
    <w:abstractNumId w:val="24"/>
  </w:num>
  <w:num w:numId="19">
    <w:abstractNumId w:val="15"/>
  </w:num>
  <w:num w:numId="20">
    <w:abstractNumId w:val="1"/>
  </w:num>
  <w:num w:numId="21">
    <w:abstractNumId w:val="35"/>
  </w:num>
  <w:num w:numId="22">
    <w:abstractNumId w:val="33"/>
  </w:num>
  <w:num w:numId="23">
    <w:abstractNumId w:val="2"/>
  </w:num>
  <w:num w:numId="24">
    <w:abstractNumId w:val="29"/>
  </w:num>
  <w:num w:numId="25">
    <w:abstractNumId w:val="30"/>
  </w:num>
  <w:num w:numId="26">
    <w:abstractNumId w:val="10"/>
  </w:num>
  <w:num w:numId="27">
    <w:abstractNumId w:val="23"/>
  </w:num>
  <w:num w:numId="28">
    <w:abstractNumId w:val="4"/>
  </w:num>
  <w:num w:numId="29">
    <w:abstractNumId w:val="27"/>
  </w:num>
  <w:num w:numId="30">
    <w:abstractNumId w:val="40"/>
  </w:num>
  <w:num w:numId="31">
    <w:abstractNumId w:val="32"/>
  </w:num>
  <w:num w:numId="32">
    <w:abstractNumId w:val="38"/>
  </w:num>
  <w:num w:numId="33">
    <w:abstractNumId w:val="37"/>
  </w:num>
  <w:num w:numId="34">
    <w:abstractNumId w:val="22"/>
  </w:num>
  <w:num w:numId="35">
    <w:abstractNumId w:val="42"/>
  </w:num>
  <w:num w:numId="36">
    <w:abstractNumId w:val="21"/>
  </w:num>
  <w:num w:numId="37">
    <w:abstractNumId w:val="7"/>
  </w:num>
  <w:num w:numId="38">
    <w:abstractNumId w:val="34"/>
  </w:num>
  <w:num w:numId="39">
    <w:abstractNumId w:val="46"/>
  </w:num>
  <w:num w:numId="40">
    <w:abstractNumId w:val="26"/>
  </w:num>
  <w:num w:numId="41">
    <w:abstractNumId w:val="9"/>
  </w:num>
  <w:num w:numId="42">
    <w:abstractNumId w:val="12"/>
  </w:num>
  <w:num w:numId="43">
    <w:abstractNumId w:val="6"/>
  </w:num>
  <w:num w:numId="44">
    <w:abstractNumId w:val="18"/>
  </w:num>
  <w:num w:numId="45">
    <w:abstractNumId w:val="20"/>
  </w:num>
  <w:num w:numId="46">
    <w:abstractNumId w:val="3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B"/>
    <w:rsid w:val="00003705"/>
    <w:rsid w:val="00015FC8"/>
    <w:rsid w:val="00024EC8"/>
    <w:rsid w:val="00031646"/>
    <w:rsid w:val="00043A5D"/>
    <w:rsid w:val="00050D8D"/>
    <w:rsid w:val="0005118D"/>
    <w:rsid w:val="0005798F"/>
    <w:rsid w:val="00060910"/>
    <w:rsid w:val="0006608C"/>
    <w:rsid w:val="000733D9"/>
    <w:rsid w:val="00074A70"/>
    <w:rsid w:val="0008292A"/>
    <w:rsid w:val="0008343F"/>
    <w:rsid w:val="000877E7"/>
    <w:rsid w:val="000960A3"/>
    <w:rsid w:val="00096AA6"/>
    <w:rsid w:val="000A1ECF"/>
    <w:rsid w:val="000A35B1"/>
    <w:rsid w:val="000A5A68"/>
    <w:rsid w:val="000A662D"/>
    <w:rsid w:val="000B0A21"/>
    <w:rsid w:val="000B27D5"/>
    <w:rsid w:val="000B71E1"/>
    <w:rsid w:val="000D15D0"/>
    <w:rsid w:val="000D1831"/>
    <w:rsid w:val="000E6DD2"/>
    <w:rsid w:val="000F20DC"/>
    <w:rsid w:val="000F24E0"/>
    <w:rsid w:val="000F3C83"/>
    <w:rsid w:val="0010743F"/>
    <w:rsid w:val="0011300D"/>
    <w:rsid w:val="00114F15"/>
    <w:rsid w:val="00115ABD"/>
    <w:rsid w:val="00115E5D"/>
    <w:rsid w:val="0013058D"/>
    <w:rsid w:val="00141090"/>
    <w:rsid w:val="001545B9"/>
    <w:rsid w:val="00160C02"/>
    <w:rsid w:val="0018608E"/>
    <w:rsid w:val="00197FE1"/>
    <w:rsid w:val="001B11FC"/>
    <w:rsid w:val="001B1783"/>
    <w:rsid w:val="001B5639"/>
    <w:rsid w:val="001C6B13"/>
    <w:rsid w:val="001D7E08"/>
    <w:rsid w:val="001E5474"/>
    <w:rsid w:val="001F3209"/>
    <w:rsid w:val="0020588A"/>
    <w:rsid w:val="00207CAF"/>
    <w:rsid w:val="002172B4"/>
    <w:rsid w:val="00242A16"/>
    <w:rsid w:val="0025189D"/>
    <w:rsid w:val="00253384"/>
    <w:rsid w:val="00253B31"/>
    <w:rsid w:val="00255F07"/>
    <w:rsid w:val="00266A52"/>
    <w:rsid w:val="00267DA7"/>
    <w:rsid w:val="002726CC"/>
    <w:rsid w:val="002938C5"/>
    <w:rsid w:val="002952FB"/>
    <w:rsid w:val="002958E6"/>
    <w:rsid w:val="002A0ABD"/>
    <w:rsid w:val="002A4C50"/>
    <w:rsid w:val="002B47B4"/>
    <w:rsid w:val="002B6173"/>
    <w:rsid w:val="002C397D"/>
    <w:rsid w:val="002D3DAB"/>
    <w:rsid w:val="002D68DA"/>
    <w:rsid w:val="002D796D"/>
    <w:rsid w:val="002E19A4"/>
    <w:rsid w:val="002E5A5B"/>
    <w:rsid w:val="002E7F53"/>
    <w:rsid w:val="002F7EC3"/>
    <w:rsid w:val="003102F7"/>
    <w:rsid w:val="00317662"/>
    <w:rsid w:val="00317C09"/>
    <w:rsid w:val="00321CF1"/>
    <w:rsid w:val="003221EC"/>
    <w:rsid w:val="003306F5"/>
    <w:rsid w:val="00334001"/>
    <w:rsid w:val="003349EC"/>
    <w:rsid w:val="0033534D"/>
    <w:rsid w:val="00340271"/>
    <w:rsid w:val="00356557"/>
    <w:rsid w:val="00364FE8"/>
    <w:rsid w:val="003666F9"/>
    <w:rsid w:val="00372E83"/>
    <w:rsid w:val="003810F8"/>
    <w:rsid w:val="00384A3F"/>
    <w:rsid w:val="00385547"/>
    <w:rsid w:val="00394C09"/>
    <w:rsid w:val="003972F2"/>
    <w:rsid w:val="003A4DB4"/>
    <w:rsid w:val="003A7AFE"/>
    <w:rsid w:val="003B34C6"/>
    <w:rsid w:val="003B6406"/>
    <w:rsid w:val="003B6B00"/>
    <w:rsid w:val="003B77C7"/>
    <w:rsid w:val="003D012A"/>
    <w:rsid w:val="003D0899"/>
    <w:rsid w:val="003D2846"/>
    <w:rsid w:val="003D4EA2"/>
    <w:rsid w:val="003E2AF4"/>
    <w:rsid w:val="003F6C3A"/>
    <w:rsid w:val="003F785D"/>
    <w:rsid w:val="0040320C"/>
    <w:rsid w:val="004056EA"/>
    <w:rsid w:val="004058C8"/>
    <w:rsid w:val="0041607F"/>
    <w:rsid w:val="004242BF"/>
    <w:rsid w:val="00424AE4"/>
    <w:rsid w:val="004354C8"/>
    <w:rsid w:val="004475C1"/>
    <w:rsid w:val="004476D9"/>
    <w:rsid w:val="00447CDD"/>
    <w:rsid w:val="004566ED"/>
    <w:rsid w:val="00462D36"/>
    <w:rsid w:val="00464E28"/>
    <w:rsid w:val="00466CBF"/>
    <w:rsid w:val="0047721D"/>
    <w:rsid w:val="004A64D9"/>
    <w:rsid w:val="004B4251"/>
    <w:rsid w:val="004B4738"/>
    <w:rsid w:val="004C2381"/>
    <w:rsid w:val="004C3EA9"/>
    <w:rsid w:val="004C666E"/>
    <w:rsid w:val="004C7C21"/>
    <w:rsid w:val="004D3989"/>
    <w:rsid w:val="004D3BE3"/>
    <w:rsid w:val="004D56B2"/>
    <w:rsid w:val="004E5263"/>
    <w:rsid w:val="004F17F2"/>
    <w:rsid w:val="004F32DB"/>
    <w:rsid w:val="004F3EBB"/>
    <w:rsid w:val="004F54AD"/>
    <w:rsid w:val="00501847"/>
    <w:rsid w:val="00505718"/>
    <w:rsid w:val="00523BC5"/>
    <w:rsid w:val="00524BAC"/>
    <w:rsid w:val="005262A3"/>
    <w:rsid w:val="00532290"/>
    <w:rsid w:val="0053579D"/>
    <w:rsid w:val="00543AEB"/>
    <w:rsid w:val="00543EEF"/>
    <w:rsid w:val="00550609"/>
    <w:rsid w:val="00587650"/>
    <w:rsid w:val="005879E1"/>
    <w:rsid w:val="005A63B9"/>
    <w:rsid w:val="005A648C"/>
    <w:rsid w:val="005B35CD"/>
    <w:rsid w:val="005C1F45"/>
    <w:rsid w:val="005D274A"/>
    <w:rsid w:val="006041AD"/>
    <w:rsid w:val="00641B39"/>
    <w:rsid w:val="006425BB"/>
    <w:rsid w:val="00643389"/>
    <w:rsid w:val="006752E6"/>
    <w:rsid w:val="0068269E"/>
    <w:rsid w:val="00685422"/>
    <w:rsid w:val="0068639A"/>
    <w:rsid w:val="00686DC0"/>
    <w:rsid w:val="006871F8"/>
    <w:rsid w:val="006962F7"/>
    <w:rsid w:val="006969E8"/>
    <w:rsid w:val="00697610"/>
    <w:rsid w:val="006A6C83"/>
    <w:rsid w:val="006A742A"/>
    <w:rsid w:val="006B79EE"/>
    <w:rsid w:val="006C40C5"/>
    <w:rsid w:val="006C64AA"/>
    <w:rsid w:val="006D092F"/>
    <w:rsid w:val="006D1344"/>
    <w:rsid w:val="006E4509"/>
    <w:rsid w:val="00701FCF"/>
    <w:rsid w:val="007168D0"/>
    <w:rsid w:val="00720FDD"/>
    <w:rsid w:val="00722C1D"/>
    <w:rsid w:val="00722CD6"/>
    <w:rsid w:val="00725874"/>
    <w:rsid w:val="00746DBF"/>
    <w:rsid w:val="007502C4"/>
    <w:rsid w:val="00756B02"/>
    <w:rsid w:val="007627BD"/>
    <w:rsid w:val="0076496A"/>
    <w:rsid w:val="00764BD6"/>
    <w:rsid w:val="00766C23"/>
    <w:rsid w:val="00770BFA"/>
    <w:rsid w:val="00781211"/>
    <w:rsid w:val="00790267"/>
    <w:rsid w:val="007910EA"/>
    <w:rsid w:val="007949C2"/>
    <w:rsid w:val="007973BE"/>
    <w:rsid w:val="007A4059"/>
    <w:rsid w:val="007A5021"/>
    <w:rsid w:val="007B11E3"/>
    <w:rsid w:val="007B699C"/>
    <w:rsid w:val="007C046F"/>
    <w:rsid w:val="007C0E5D"/>
    <w:rsid w:val="007C133E"/>
    <w:rsid w:val="007D04B8"/>
    <w:rsid w:val="007D4437"/>
    <w:rsid w:val="007E2B11"/>
    <w:rsid w:val="007E7A58"/>
    <w:rsid w:val="007F22D5"/>
    <w:rsid w:val="00802F16"/>
    <w:rsid w:val="00805933"/>
    <w:rsid w:val="00806D01"/>
    <w:rsid w:val="008167E4"/>
    <w:rsid w:val="008177C5"/>
    <w:rsid w:val="00825C9C"/>
    <w:rsid w:val="00832504"/>
    <w:rsid w:val="008413B8"/>
    <w:rsid w:val="00841A4F"/>
    <w:rsid w:val="00841BD1"/>
    <w:rsid w:val="0084231F"/>
    <w:rsid w:val="00847543"/>
    <w:rsid w:val="00852E7E"/>
    <w:rsid w:val="00853418"/>
    <w:rsid w:val="00875528"/>
    <w:rsid w:val="00877956"/>
    <w:rsid w:val="00882FC8"/>
    <w:rsid w:val="008856E7"/>
    <w:rsid w:val="00890B0A"/>
    <w:rsid w:val="00892364"/>
    <w:rsid w:val="00896226"/>
    <w:rsid w:val="00896703"/>
    <w:rsid w:val="008A4149"/>
    <w:rsid w:val="008A5D44"/>
    <w:rsid w:val="008A631C"/>
    <w:rsid w:val="008A7D68"/>
    <w:rsid w:val="008B0091"/>
    <w:rsid w:val="008B1E85"/>
    <w:rsid w:val="008B4C21"/>
    <w:rsid w:val="008C20EB"/>
    <w:rsid w:val="008E0DD6"/>
    <w:rsid w:val="008F161B"/>
    <w:rsid w:val="008F19A2"/>
    <w:rsid w:val="008F307D"/>
    <w:rsid w:val="008F331A"/>
    <w:rsid w:val="008F6991"/>
    <w:rsid w:val="009019D3"/>
    <w:rsid w:val="0090686B"/>
    <w:rsid w:val="009211B6"/>
    <w:rsid w:val="0092799A"/>
    <w:rsid w:val="00930C4F"/>
    <w:rsid w:val="00937CC7"/>
    <w:rsid w:val="00941E1E"/>
    <w:rsid w:val="00942480"/>
    <w:rsid w:val="00950C6C"/>
    <w:rsid w:val="009546C6"/>
    <w:rsid w:val="00966DEB"/>
    <w:rsid w:val="009819AE"/>
    <w:rsid w:val="009832E9"/>
    <w:rsid w:val="0098588C"/>
    <w:rsid w:val="00986A7E"/>
    <w:rsid w:val="00986C07"/>
    <w:rsid w:val="00993BEF"/>
    <w:rsid w:val="00996BE6"/>
    <w:rsid w:val="009A4927"/>
    <w:rsid w:val="009A5815"/>
    <w:rsid w:val="009B0811"/>
    <w:rsid w:val="009B2D87"/>
    <w:rsid w:val="009B4122"/>
    <w:rsid w:val="009B4DA9"/>
    <w:rsid w:val="009C35DB"/>
    <w:rsid w:val="009C6EBA"/>
    <w:rsid w:val="009D1E05"/>
    <w:rsid w:val="009D1FCA"/>
    <w:rsid w:val="009E078E"/>
    <w:rsid w:val="009E33F5"/>
    <w:rsid w:val="009E51B8"/>
    <w:rsid w:val="009E5F9B"/>
    <w:rsid w:val="009E6A3B"/>
    <w:rsid w:val="009F2D82"/>
    <w:rsid w:val="00A0031E"/>
    <w:rsid w:val="00A030C2"/>
    <w:rsid w:val="00A07E62"/>
    <w:rsid w:val="00A27D74"/>
    <w:rsid w:val="00A3555D"/>
    <w:rsid w:val="00A37D39"/>
    <w:rsid w:val="00A52C21"/>
    <w:rsid w:val="00A640EA"/>
    <w:rsid w:val="00A6516B"/>
    <w:rsid w:val="00A7032B"/>
    <w:rsid w:val="00A77062"/>
    <w:rsid w:val="00A81E12"/>
    <w:rsid w:val="00A836DC"/>
    <w:rsid w:val="00A851CF"/>
    <w:rsid w:val="00A95355"/>
    <w:rsid w:val="00AA42E1"/>
    <w:rsid w:val="00AA5688"/>
    <w:rsid w:val="00AA6095"/>
    <w:rsid w:val="00AC05B6"/>
    <w:rsid w:val="00AC34FC"/>
    <w:rsid w:val="00AD3846"/>
    <w:rsid w:val="00AD715F"/>
    <w:rsid w:val="00AE5F48"/>
    <w:rsid w:val="00AF05F0"/>
    <w:rsid w:val="00AF3086"/>
    <w:rsid w:val="00AF4161"/>
    <w:rsid w:val="00AF4EEB"/>
    <w:rsid w:val="00AF61EE"/>
    <w:rsid w:val="00B02B05"/>
    <w:rsid w:val="00B04BF2"/>
    <w:rsid w:val="00B07A1B"/>
    <w:rsid w:val="00B07E6C"/>
    <w:rsid w:val="00B1453A"/>
    <w:rsid w:val="00B16BEE"/>
    <w:rsid w:val="00B311BB"/>
    <w:rsid w:val="00B333E1"/>
    <w:rsid w:val="00B37D4C"/>
    <w:rsid w:val="00B41D23"/>
    <w:rsid w:val="00B53AF9"/>
    <w:rsid w:val="00B71C2D"/>
    <w:rsid w:val="00B741AF"/>
    <w:rsid w:val="00B74E06"/>
    <w:rsid w:val="00B75071"/>
    <w:rsid w:val="00B7585F"/>
    <w:rsid w:val="00B86208"/>
    <w:rsid w:val="00B86952"/>
    <w:rsid w:val="00B920D8"/>
    <w:rsid w:val="00B92760"/>
    <w:rsid w:val="00BB0323"/>
    <w:rsid w:val="00BB19BD"/>
    <w:rsid w:val="00BC2D9F"/>
    <w:rsid w:val="00BC4169"/>
    <w:rsid w:val="00BD2830"/>
    <w:rsid w:val="00BD386C"/>
    <w:rsid w:val="00BD4437"/>
    <w:rsid w:val="00BE2F4F"/>
    <w:rsid w:val="00BF0959"/>
    <w:rsid w:val="00BF2EF0"/>
    <w:rsid w:val="00BF4C0D"/>
    <w:rsid w:val="00BF670A"/>
    <w:rsid w:val="00C01BCD"/>
    <w:rsid w:val="00C01BED"/>
    <w:rsid w:val="00C0675C"/>
    <w:rsid w:val="00C170A0"/>
    <w:rsid w:val="00C32F0A"/>
    <w:rsid w:val="00C34E1F"/>
    <w:rsid w:val="00C41CB8"/>
    <w:rsid w:val="00C50B4C"/>
    <w:rsid w:val="00C75819"/>
    <w:rsid w:val="00C75CA0"/>
    <w:rsid w:val="00C7699C"/>
    <w:rsid w:val="00C77511"/>
    <w:rsid w:val="00C9361C"/>
    <w:rsid w:val="00C9604A"/>
    <w:rsid w:val="00C975DB"/>
    <w:rsid w:val="00CC0F00"/>
    <w:rsid w:val="00CC530E"/>
    <w:rsid w:val="00CE7AE5"/>
    <w:rsid w:val="00CE7B8C"/>
    <w:rsid w:val="00D01674"/>
    <w:rsid w:val="00D12E0D"/>
    <w:rsid w:val="00D1607F"/>
    <w:rsid w:val="00D162E9"/>
    <w:rsid w:val="00D20B4D"/>
    <w:rsid w:val="00D26C73"/>
    <w:rsid w:val="00D351BE"/>
    <w:rsid w:val="00D428D9"/>
    <w:rsid w:val="00D511E4"/>
    <w:rsid w:val="00D51A9B"/>
    <w:rsid w:val="00D54095"/>
    <w:rsid w:val="00D54769"/>
    <w:rsid w:val="00D60906"/>
    <w:rsid w:val="00D62460"/>
    <w:rsid w:val="00D632F8"/>
    <w:rsid w:val="00D65D92"/>
    <w:rsid w:val="00D7062E"/>
    <w:rsid w:val="00D73B54"/>
    <w:rsid w:val="00D74982"/>
    <w:rsid w:val="00D762E9"/>
    <w:rsid w:val="00D834BB"/>
    <w:rsid w:val="00D93588"/>
    <w:rsid w:val="00DB7C5B"/>
    <w:rsid w:val="00DC3579"/>
    <w:rsid w:val="00DC3DBF"/>
    <w:rsid w:val="00DC7663"/>
    <w:rsid w:val="00DD0ECD"/>
    <w:rsid w:val="00DE42BE"/>
    <w:rsid w:val="00DF776C"/>
    <w:rsid w:val="00DF79C8"/>
    <w:rsid w:val="00E021E8"/>
    <w:rsid w:val="00E123D1"/>
    <w:rsid w:val="00E17C84"/>
    <w:rsid w:val="00E17E65"/>
    <w:rsid w:val="00E31CD2"/>
    <w:rsid w:val="00E32245"/>
    <w:rsid w:val="00E514EB"/>
    <w:rsid w:val="00E53765"/>
    <w:rsid w:val="00E663AC"/>
    <w:rsid w:val="00E710E0"/>
    <w:rsid w:val="00E80147"/>
    <w:rsid w:val="00E817AC"/>
    <w:rsid w:val="00E82869"/>
    <w:rsid w:val="00E85406"/>
    <w:rsid w:val="00E9201D"/>
    <w:rsid w:val="00E92C2B"/>
    <w:rsid w:val="00E94928"/>
    <w:rsid w:val="00E9603C"/>
    <w:rsid w:val="00E960E7"/>
    <w:rsid w:val="00EA2C0D"/>
    <w:rsid w:val="00EA3319"/>
    <w:rsid w:val="00EA4B18"/>
    <w:rsid w:val="00EB0F0B"/>
    <w:rsid w:val="00EC5903"/>
    <w:rsid w:val="00ED399C"/>
    <w:rsid w:val="00ED7790"/>
    <w:rsid w:val="00EE106E"/>
    <w:rsid w:val="00EE1A39"/>
    <w:rsid w:val="00EF2175"/>
    <w:rsid w:val="00EF45E5"/>
    <w:rsid w:val="00EF5CA4"/>
    <w:rsid w:val="00F04823"/>
    <w:rsid w:val="00F04875"/>
    <w:rsid w:val="00F23DE9"/>
    <w:rsid w:val="00F260F8"/>
    <w:rsid w:val="00F31283"/>
    <w:rsid w:val="00F34578"/>
    <w:rsid w:val="00F352D0"/>
    <w:rsid w:val="00F47D04"/>
    <w:rsid w:val="00F53DC8"/>
    <w:rsid w:val="00F639B0"/>
    <w:rsid w:val="00F65F9F"/>
    <w:rsid w:val="00F71424"/>
    <w:rsid w:val="00F74EF7"/>
    <w:rsid w:val="00F8603E"/>
    <w:rsid w:val="00F86678"/>
    <w:rsid w:val="00F9240B"/>
    <w:rsid w:val="00FD0EDA"/>
    <w:rsid w:val="00FD4A56"/>
    <w:rsid w:val="00FF35B4"/>
    <w:rsid w:val="00FF4C9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532AA"/>
  <w15:docId w15:val="{11F537F0-8E1B-4AB4-A175-1A7507FF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D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96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96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3DAB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356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35C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locked/>
    <w:rsid w:val="002726C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96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960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D838-72E5-41D4-BEB7-44663F8C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Irene Frontiero</cp:lastModifiedBy>
  <cp:revision>2</cp:revision>
  <cp:lastPrinted>2020-12-06T14:10:00Z</cp:lastPrinted>
  <dcterms:created xsi:type="dcterms:W3CDTF">2021-09-28T22:21:00Z</dcterms:created>
  <dcterms:modified xsi:type="dcterms:W3CDTF">2021-09-28T22:21:00Z</dcterms:modified>
</cp:coreProperties>
</file>