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68" w:rsidRDefault="007C7068" w:rsidP="007C7068">
      <w:pPr>
        <w:pStyle w:val="BodyTextIndent"/>
        <w:ind w:right="-360" w:hanging="1080"/>
        <w:rPr>
          <w:b/>
          <w:bCs/>
          <w:color w:val="000000"/>
        </w:rPr>
      </w:pPr>
      <w:r>
        <w:rPr>
          <w:b/>
          <w:bCs/>
          <w:color w:val="000000"/>
        </w:rPr>
        <w:t>MINUTES OF THE TE</w:t>
      </w:r>
      <w:bookmarkStart w:id="0" w:name="_GoBack"/>
      <w:bookmarkEnd w:id="0"/>
      <w:r>
        <w:rPr>
          <w:b/>
          <w:bCs/>
          <w:color w:val="000000"/>
        </w:rPr>
        <w:t>MPLETON HOUSING AUTHORITY’S BOARD OF COMMISSIONERS</w:t>
      </w:r>
    </w:p>
    <w:p w:rsidR="007C7068" w:rsidRDefault="00BE3A68" w:rsidP="007C7068">
      <w:pPr>
        <w:pStyle w:val="Heading1"/>
        <w:tabs>
          <w:tab w:val="left" w:pos="6103"/>
        </w:tabs>
        <w:rPr>
          <w:b/>
          <w:bCs/>
          <w:color w:val="000000"/>
        </w:rPr>
      </w:pPr>
      <w:r>
        <w:rPr>
          <w:b/>
          <w:bCs/>
          <w:color w:val="000000"/>
        </w:rPr>
        <w:t>July 8</w:t>
      </w:r>
      <w:r w:rsidR="009E0CE1">
        <w:rPr>
          <w:b/>
          <w:bCs/>
          <w:color w:val="000000"/>
        </w:rPr>
        <w:t>, 2015</w:t>
      </w:r>
    </w:p>
    <w:p w:rsidR="007C7068" w:rsidRDefault="007C7068" w:rsidP="007C7068">
      <w:pPr>
        <w:jc w:val="center"/>
        <w:rPr>
          <w:color w:val="000000"/>
          <w:sz w:val="24"/>
        </w:rPr>
      </w:pPr>
      <w:r>
        <w:rPr>
          <w:color w:val="000000"/>
          <w:sz w:val="24"/>
        </w:rPr>
        <w:tab/>
      </w:r>
      <w:r>
        <w:rPr>
          <w:color w:val="000000"/>
          <w:sz w:val="24"/>
        </w:rPr>
        <w:tab/>
      </w:r>
    </w:p>
    <w:p w:rsidR="007C7068" w:rsidRDefault="007C7068" w:rsidP="005E118B">
      <w:pPr>
        <w:ind w:left="2880" w:hanging="2880"/>
        <w:rPr>
          <w:color w:val="000000"/>
          <w:sz w:val="22"/>
          <w:szCs w:val="22"/>
        </w:rPr>
      </w:pPr>
      <w:r>
        <w:rPr>
          <w:b/>
          <w:color w:val="000000"/>
          <w:sz w:val="22"/>
          <w:szCs w:val="22"/>
        </w:rPr>
        <w:t>PRESENT:</w:t>
      </w:r>
      <w:r>
        <w:rPr>
          <w:color w:val="000000"/>
          <w:sz w:val="22"/>
          <w:szCs w:val="22"/>
        </w:rPr>
        <w:t xml:space="preserve"> (Members) </w:t>
      </w:r>
      <w:r>
        <w:rPr>
          <w:color w:val="000000"/>
          <w:sz w:val="22"/>
          <w:szCs w:val="22"/>
        </w:rPr>
        <w:tab/>
        <w:t>Joyce D. Grucan, Chairm</w:t>
      </w:r>
      <w:r w:rsidR="009E0CE1">
        <w:rPr>
          <w:color w:val="000000"/>
          <w:sz w:val="22"/>
          <w:szCs w:val="22"/>
        </w:rPr>
        <w:t>e</w:t>
      </w:r>
      <w:r>
        <w:rPr>
          <w:color w:val="000000"/>
          <w:sz w:val="22"/>
          <w:szCs w:val="22"/>
        </w:rPr>
        <w:t xml:space="preserve">n, </w:t>
      </w:r>
      <w:r>
        <w:rPr>
          <w:b/>
          <w:color w:val="000000"/>
          <w:sz w:val="22"/>
          <w:szCs w:val="22"/>
        </w:rPr>
        <w:tab/>
      </w:r>
      <w:r w:rsidR="00CB7FD2">
        <w:rPr>
          <w:color w:val="000000"/>
          <w:sz w:val="22"/>
          <w:szCs w:val="22"/>
        </w:rPr>
        <w:t>Sheila Tallman,</w:t>
      </w:r>
      <w:r w:rsidR="00CB7FD2">
        <w:rPr>
          <w:b/>
          <w:color w:val="000000"/>
          <w:sz w:val="22"/>
          <w:szCs w:val="22"/>
        </w:rPr>
        <w:t xml:space="preserve"> </w:t>
      </w:r>
      <w:r w:rsidR="00CB7FD2">
        <w:rPr>
          <w:color w:val="000000"/>
          <w:sz w:val="22"/>
          <w:szCs w:val="22"/>
        </w:rPr>
        <w:t xml:space="preserve">Treasurer,  </w:t>
      </w:r>
      <w:r>
        <w:rPr>
          <w:color w:val="000000"/>
          <w:sz w:val="22"/>
          <w:szCs w:val="22"/>
        </w:rPr>
        <w:t xml:space="preserve">       </w:t>
      </w:r>
    </w:p>
    <w:p w:rsidR="00BE3A68" w:rsidRDefault="007C7068" w:rsidP="00F16C91">
      <w:pPr>
        <w:rPr>
          <w:color w:val="000000"/>
          <w:sz w:val="22"/>
          <w:szCs w:val="22"/>
        </w:rPr>
      </w:pPr>
      <w:r>
        <w:rPr>
          <w:color w:val="000000"/>
          <w:sz w:val="22"/>
          <w:szCs w:val="22"/>
        </w:rPr>
        <w:tab/>
      </w:r>
      <w:r>
        <w:rPr>
          <w:b/>
          <w:color w:val="000000"/>
          <w:sz w:val="22"/>
          <w:szCs w:val="22"/>
        </w:rPr>
        <w:tab/>
      </w:r>
      <w:r>
        <w:rPr>
          <w:b/>
          <w:color w:val="000000"/>
          <w:sz w:val="22"/>
          <w:szCs w:val="22"/>
        </w:rPr>
        <w:tab/>
      </w:r>
      <w:r>
        <w:rPr>
          <w:b/>
          <w:color w:val="000000"/>
          <w:sz w:val="22"/>
          <w:szCs w:val="22"/>
        </w:rPr>
        <w:tab/>
      </w:r>
      <w:r>
        <w:rPr>
          <w:color w:val="000000"/>
          <w:sz w:val="22"/>
          <w:szCs w:val="22"/>
        </w:rPr>
        <w:t>Mary Chipman</w:t>
      </w:r>
      <w:r>
        <w:rPr>
          <w:b/>
          <w:color w:val="000000"/>
          <w:sz w:val="22"/>
          <w:szCs w:val="22"/>
        </w:rPr>
        <w:t xml:space="preserve">, </w:t>
      </w:r>
      <w:r w:rsidR="009E0CE1" w:rsidRPr="009E0CE1">
        <w:rPr>
          <w:color w:val="000000"/>
          <w:sz w:val="22"/>
          <w:szCs w:val="22"/>
        </w:rPr>
        <w:t>Vice-Chair</w:t>
      </w:r>
      <w:r w:rsidR="00BE3A68">
        <w:rPr>
          <w:color w:val="000000"/>
          <w:sz w:val="22"/>
          <w:szCs w:val="22"/>
        </w:rPr>
        <w:t xml:space="preserve"> </w:t>
      </w:r>
      <w:r w:rsidR="00BE3A68">
        <w:rPr>
          <w:color w:val="000000"/>
          <w:sz w:val="22"/>
          <w:szCs w:val="22"/>
        </w:rPr>
        <w:tab/>
      </w:r>
      <w:r w:rsidR="00F16C91">
        <w:rPr>
          <w:color w:val="000000"/>
          <w:sz w:val="22"/>
          <w:szCs w:val="22"/>
        </w:rPr>
        <w:t xml:space="preserve">Ida </w:t>
      </w:r>
      <w:proofErr w:type="spellStart"/>
      <w:r w:rsidR="00F16C91">
        <w:rPr>
          <w:color w:val="000000"/>
          <w:sz w:val="22"/>
          <w:szCs w:val="22"/>
        </w:rPr>
        <w:t>Beane</w:t>
      </w:r>
      <w:proofErr w:type="spellEnd"/>
      <w:r w:rsidR="00F16C91">
        <w:rPr>
          <w:color w:val="000000"/>
          <w:sz w:val="22"/>
          <w:szCs w:val="22"/>
        </w:rPr>
        <w:t xml:space="preserve">, Secretary,   </w:t>
      </w:r>
      <w:r w:rsidR="00F16C91">
        <w:rPr>
          <w:color w:val="000000"/>
          <w:sz w:val="22"/>
          <w:szCs w:val="22"/>
        </w:rPr>
        <w:tab/>
      </w:r>
    </w:p>
    <w:p w:rsidR="007C7068" w:rsidRDefault="00BE3A68" w:rsidP="007C7068">
      <w:pPr>
        <w:rPr>
          <w:color w:val="000000"/>
          <w:sz w:val="22"/>
          <w:szCs w:val="22"/>
        </w:rPr>
      </w:pPr>
      <w:r>
        <w:rPr>
          <w:color w:val="000000"/>
          <w:sz w:val="22"/>
          <w:szCs w:val="22"/>
        </w:rPr>
        <w:t>Absent:</w:t>
      </w:r>
      <w:r>
        <w:rPr>
          <w:color w:val="000000"/>
          <w:sz w:val="22"/>
          <w:szCs w:val="22"/>
        </w:rPr>
        <w:tab/>
      </w:r>
      <w:r>
        <w:rPr>
          <w:color w:val="000000"/>
          <w:sz w:val="22"/>
          <w:szCs w:val="22"/>
        </w:rPr>
        <w:tab/>
      </w:r>
      <w:r>
        <w:rPr>
          <w:color w:val="000000"/>
          <w:sz w:val="22"/>
          <w:szCs w:val="22"/>
        </w:rPr>
        <w:tab/>
      </w:r>
      <w:r>
        <w:rPr>
          <w:color w:val="000000"/>
          <w:sz w:val="22"/>
          <w:szCs w:val="22"/>
        </w:rPr>
        <w:tab/>
        <w:t xml:space="preserve">None </w:t>
      </w:r>
    </w:p>
    <w:p w:rsidR="00BE3A68" w:rsidRDefault="00BE3A68" w:rsidP="007C7068">
      <w:pPr>
        <w:rPr>
          <w:color w:val="000000"/>
          <w:sz w:val="22"/>
          <w:szCs w:val="22"/>
        </w:rPr>
      </w:pPr>
    </w:p>
    <w:p w:rsidR="007C7068" w:rsidRDefault="007C7068" w:rsidP="007C7068">
      <w:pPr>
        <w:rPr>
          <w:color w:val="000000"/>
          <w:sz w:val="18"/>
          <w:szCs w:val="18"/>
        </w:rPr>
      </w:pPr>
      <w:r>
        <w:rPr>
          <w:color w:val="000000"/>
          <w:sz w:val="22"/>
          <w:szCs w:val="22"/>
        </w:rPr>
        <w:tab/>
      </w:r>
      <w:r>
        <w:rPr>
          <w:color w:val="000000"/>
          <w:sz w:val="22"/>
          <w:szCs w:val="22"/>
        </w:rPr>
        <w:tab/>
      </w:r>
      <w:r>
        <w:rPr>
          <w:color w:val="000000"/>
          <w:sz w:val="22"/>
          <w:szCs w:val="22"/>
        </w:rPr>
        <w:tab/>
      </w:r>
      <w:r>
        <w:rPr>
          <w:color w:val="000000"/>
          <w:sz w:val="16"/>
          <w:szCs w:val="16"/>
        </w:rPr>
        <w:t>OTHERS:</w:t>
      </w:r>
      <w:r>
        <w:rPr>
          <w:color w:val="000000"/>
          <w:sz w:val="24"/>
          <w:szCs w:val="24"/>
        </w:rPr>
        <w:t xml:space="preserve"> </w:t>
      </w:r>
      <w:r>
        <w:rPr>
          <w:color w:val="000000"/>
          <w:sz w:val="18"/>
          <w:szCs w:val="18"/>
        </w:rPr>
        <w:t>Louise Chaffee, Exec. Dir</w:t>
      </w:r>
      <w:r w:rsidR="006546BB">
        <w:rPr>
          <w:color w:val="000000"/>
          <w:sz w:val="18"/>
          <w:szCs w:val="18"/>
        </w:rPr>
        <w:t>.,</w:t>
      </w:r>
      <w:r>
        <w:rPr>
          <w:color w:val="000000"/>
          <w:sz w:val="18"/>
          <w:szCs w:val="18"/>
        </w:rPr>
        <w:t xml:space="preserve"> A </w:t>
      </w:r>
      <w:r w:rsidR="00BE3A68">
        <w:rPr>
          <w:color w:val="000000"/>
          <w:sz w:val="18"/>
          <w:szCs w:val="18"/>
        </w:rPr>
        <w:t>few</w:t>
      </w:r>
      <w:r w:rsidR="005E118B">
        <w:rPr>
          <w:color w:val="000000"/>
          <w:sz w:val="18"/>
          <w:szCs w:val="18"/>
        </w:rPr>
        <w:t xml:space="preserve"> </w:t>
      </w:r>
      <w:r w:rsidR="00E4022E">
        <w:rPr>
          <w:color w:val="000000"/>
          <w:sz w:val="18"/>
          <w:szCs w:val="18"/>
        </w:rPr>
        <w:t>of Templeton</w:t>
      </w:r>
      <w:r>
        <w:rPr>
          <w:color w:val="000000"/>
          <w:sz w:val="18"/>
          <w:szCs w:val="18"/>
        </w:rPr>
        <w:t xml:space="preserve"> Housing Residents</w:t>
      </w:r>
      <w:r w:rsidR="005E118B">
        <w:rPr>
          <w:color w:val="000000"/>
          <w:sz w:val="18"/>
          <w:szCs w:val="18"/>
        </w:rPr>
        <w:t xml:space="preserve"> attended</w:t>
      </w:r>
      <w:r>
        <w:rPr>
          <w:color w:val="000000"/>
          <w:sz w:val="18"/>
          <w:szCs w:val="18"/>
        </w:rPr>
        <w:t xml:space="preserve">  </w:t>
      </w:r>
    </w:p>
    <w:p w:rsidR="00114DF7" w:rsidRDefault="00114DF7" w:rsidP="00114DF7">
      <w:pPr>
        <w:pStyle w:val="Heading3"/>
        <w:rPr>
          <w:b/>
          <w:color w:val="000000"/>
          <w:sz w:val="22"/>
          <w:szCs w:val="22"/>
        </w:rPr>
      </w:pPr>
      <w:r>
        <w:rPr>
          <w:color w:val="000000"/>
        </w:rPr>
        <w:tab/>
      </w:r>
      <w:r>
        <w:rPr>
          <w:color w:val="000000"/>
        </w:rPr>
        <w:tab/>
      </w:r>
      <w:r>
        <w:rPr>
          <w:color w:val="000000"/>
        </w:rPr>
        <w:tab/>
      </w:r>
    </w:p>
    <w:p w:rsidR="00114DF7" w:rsidRPr="00AF61A3" w:rsidRDefault="00114DF7" w:rsidP="00114DF7">
      <w:pPr>
        <w:jc w:val="both"/>
        <w:rPr>
          <w:color w:val="000000"/>
          <w:sz w:val="22"/>
          <w:szCs w:val="22"/>
        </w:rPr>
      </w:pPr>
      <w:r w:rsidRPr="00AF61A3">
        <w:rPr>
          <w:color w:val="000000"/>
          <w:sz w:val="22"/>
          <w:szCs w:val="22"/>
        </w:rPr>
        <w:t>The Templeton Housing Authority’s monthly meeting was held on Wednesday</w:t>
      </w:r>
      <w:r w:rsidR="00416182" w:rsidRPr="00AF61A3">
        <w:rPr>
          <w:color w:val="000000"/>
          <w:sz w:val="22"/>
          <w:szCs w:val="22"/>
        </w:rPr>
        <w:t xml:space="preserve">, </w:t>
      </w:r>
      <w:r w:rsidR="00BE3A68" w:rsidRPr="00AF61A3">
        <w:rPr>
          <w:color w:val="000000"/>
          <w:sz w:val="22"/>
          <w:szCs w:val="22"/>
        </w:rPr>
        <w:t>July 8</w:t>
      </w:r>
      <w:r w:rsidR="009E0CE1" w:rsidRPr="00AF61A3">
        <w:rPr>
          <w:color w:val="000000"/>
          <w:sz w:val="22"/>
          <w:szCs w:val="22"/>
        </w:rPr>
        <w:t>, 2015</w:t>
      </w:r>
      <w:r w:rsidRPr="00AF61A3">
        <w:rPr>
          <w:color w:val="000000"/>
          <w:sz w:val="22"/>
          <w:szCs w:val="22"/>
        </w:rPr>
        <w:t xml:space="preserve">, in the Community Room at Phoenix Court, 99 Bridge St., Baldwinville. The Chairman called the meeting to order at </w:t>
      </w:r>
      <w:r w:rsidR="00416182" w:rsidRPr="00AF61A3">
        <w:rPr>
          <w:color w:val="000000"/>
          <w:sz w:val="22"/>
          <w:szCs w:val="22"/>
        </w:rPr>
        <w:t>4</w:t>
      </w:r>
      <w:r w:rsidRPr="00AF61A3">
        <w:rPr>
          <w:color w:val="000000"/>
          <w:sz w:val="22"/>
          <w:szCs w:val="22"/>
        </w:rPr>
        <w:t>:0</w:t>
      </w:r>
      <w:r w:rsidR="00BE3A68" w:rsidRPr="00AF61A3">
        <w:rPr>
          <w:color w:val="000000"/>
          <w:sz w:val="22"/>
          <w:szCs w:val="22"/>
        </w:rPr>
        <w:t>0</w:t>
      </w:r>
      <w:r w:rsidRPr="00AF61A3">
        <w:rPr>
          <w:color w:val="000000"/>
          <w:sz w:val="22"/>
          <w:szCs w:val="22"/>
        </w:rPr>
        <w:t xml:space="preserve"> p.m. </w:t>
      </w:r>
    </w:p>
    <w:p w:rsidR="00B40A4A" w:rsidRPr="00AF61A3" w:rsidRDefault="00B40A4A" w:rsidP="00114DF7">
      <w:pPr>
        <w:jc w:val="both"/>
        <w:rPr>
          <w:color w:val="000000"/>
          <w:sz w:val="22"/>
          <w:szCs w:val="22"/>
        </w:rPr>
      </w:pPr>
    </w:p>
    <w:p w:rsidR="00114DF7" w:rsidRPr="00AF61A3" w:rsidRDefault="00114DF7" w:rsidP="00114DF7">
      <w:pPr>
        <w:jc w:val="both"/>
        <w:rPr>
          <w:color w:val="000000"/>
          <w:sz w:val="22"/>
          <w:szCs w:val="22"/>
        </w:rPr>
      </w:pPr>
      <w:r w:rsidRPr="00AF61A3">
        <w:rPr>
          <w:b/>
          <w:color w:val="000000"/>
          <w:sz w:val="22"/>
          <w:szCs w:val="22"/>
        </w:rPr>
        <w:t>Order of Business</w:t>
      </w:r>
      <w:r w:rsidRPr="00AF61A3">
        <w:rPr>
          <w:color w:val="000000"/>
          <w:sz w:val="22"/>
          <w:szCs w:val="22"/>
        </w:rPr>
        <w:t>:</w:t>
      </w:r>
    </w:p>
    <w:p w:rsidR="00114DF7" w:rsidRPr="00AF61A3" w:rsidRDefault="00114DF7" w:rsidP="00114DF7">
      <w:pPr>
        <w:jc w:val="both"/>
        <w:rPr>
          <w:color w:val="000000"/>
          <w:sz w:val="22"/>
          <w:szCs w:val="22"/>
        </w:rPr>
      </w:pPr>
      <w:r w:rsidRPr="00AF61A3">
        <w:rPr>
          <w:color w:val="000000"/>
          <w:sz w:val="22"/>
          <w:szCs w:val="22"/>
        </w:rPr>
        <w:t xml:space="preserve"> -On a motion by </w:t>
      </w:r>
      <w:r w:rsidR="00CB7FD2" w:rsidRPr="00AF61A3">
        <w:rPr>
          <w:color w:val="000000"/>
          <w:sz w:val="22"/>
          <w:szCs w:val="22"/>
        </w:rPr>
        <w:t>Mary Chipman,</w:t>
      </w:r>
      <w:r w:rsidRPr="00AF61A3">
        <w:rPr>
          <w:color w:val="000000"/>
          <w:sz w:val="22"/>
          <w:szCs w:val="22"/>
        </w:rPr>
        <w:t xml:space="preserve"> seconded by</w:t>
      </w:r>
      <w:r w:rsidR="007C7068" w:rsidRPr="00AF61A3">
        <w:rPr>
          <w:color w:val="000000"/>
          <w:sz w:val="22"/>
          <w:szCs w:val="22"/>
        </w:rPr>
        <w:t xml:space="preserve"> </w:t>
      </w:r>
      <w:r w:rsidR="004438AF" w:rsidRPr="00AF61A3">
        <w:rPr>
          <w:color w:val="000000"/>
          <w:sz w:val="22"/>
          <w:szCs w:val="22"/>
        </w:rPr>
        <w:t>Sheila Tallman</w:t>
      </w:r>
      <w:r w:rsidRPr="00AF61A3">
        <w:rPr>
          <w:color w:val="000000"/>
          <w:sz w:val="22"/>
          <w:szCs w:val="22"/>
        </w:rPr>
        <w:t xml:space="preserve">, the Board voted “to approve </w:t>
      </w:r>
      <w:r w:rsidR="00BE3A68" w:rsidRPr="00AF61A3">
        <w:rPr>
          <w:color w:val="000000"/>
          <w:sz w:val="22"/>
          <w:szCs w:val="22"/>
        </w:rPr>
        <w:t>July</w:t>
      </w:r>
      <w:r w:rsidR="005E118B" w:rsidRPr="00AF61A3">
        <w:rPr>
          <w:color w:val="000000"/>
          <w:sz w:val="22"/>
          <w:szCs w:val="22"/>
        </w:rPr>
        <w:t>'s</w:t>
      </w:r>
      <w:r w:rsidRPr="00AF61A3">
        <w:rPr>
          <w:color w:val="000000"/>
          <w:sz w:val="22"/>
          <w:szCs w:val="22"/>
        </w:rPr>
        <w:t xml:space="preserve"> Meeting Agenda as presented</w:t>
      </w:r>
      <w:r w:rsidR="004438AF" w:rsidRPr="00AF61A3">
        <w:rPr>
          <w:color w:val="000000"/>
          <w:sz w:val="22"/>
          <w:szCs w:val="22"/>
        </w:rPr>
        <w:t xml:space="preserve">. </w:t>
      </w:r>
      <w:r w:rsidR="00416182" w:rsidRPr="00AF61A3">
        <w:rPr>
          <w:color w:val="000000"/>
          <w:sz w:val="22"/>
          <w:szCs w:val="22"/>
        </w:rPr>
        <w:t xml:space="preserve"> </w:t>
      </w:r>
      <w:r w:rsidRPr="00AF61A3">
        <w:rPr>
          <w:color w:val="000000"/>
          <w:sz w:val="22"/>
          <w:szCs w:val="22"/>
        </w:rPr>
        <w:t xml:space="preserve"> </w:t>
      </w:r>
      <w:r w:rsidR="003813EB" w:rsidRPr="00AF61A3">
        <w:rPr>
          <w:color w:val="000000"/>
          <w:sz w:val="22"/>
          <w:szCs w:val="22"/>
        </w:rPr>
        <w:t>Joyce Grucan declared, m</w:t>
      </w:r>
      <w:r w:rsidRPr="00AF61A3">
        <w:rPr>
          <w:color w:val="000000"/>
          <w:sz w:val="22"/>
          <w:szCs w:val="22"/>
        </w:rPr>
        <w:t xml:space="preserve">otion approved </w:t>
      </w:r>
      <w:r w:rsidR="003813EB" w:rsidRPr="00AF61A3">
        <w:rPr>
          <w:color w:val="000000"/>
          <w:sz w:val="22"/>
          <w:szCs w:val="22"/>
        </w:rPr>
        <w:t>unanimously:</w:t>
      </w:r>
      <w:r w:rsidRPr="00AF61A3">
        <w:rPr>
          <w:color w:val="000000"/>
          <w:sz w:val="22"/>
          <w:szCs w:val="22"/>
        </w:rPr>
        <w:t xml:space="preserve"> </w:t>
      </w:r>
      <w:r w:rsidR="003813EB" w:rsidRPr="00AF61A3">
        <w:rPr>
          <w:color w:val="000000"/>
          <w:sz w:val="22"/>
          <w:szCs w:val="22"/>
        </w:rPr>
        <w:t xml:space="preserve">In Favor: </w:t>
      </w:r>
      <w:r w:rsidR="00BE3A68" w:rsidRPr="00AF61A3">
        <w:rPr>
          <w:color w:val="000000"/>
          <w:sz w:val="22"/>
          <w:szCs w:val="22"/>
        </w:rPr>
        <w:t>Four</w:t>
      </w:r>
      <w:r w:rsidR="004438AF" w:rsidRPr="00AF61A3">
        <w:rPr>
          <w:color w:val="000000"/>
          <w:sz w:val="22"/>
          <w:szCs w:val="22"/>
        </w:rPr>
        <w:t xml:space="preserve"> </w:t>
      </w:r>
      <w:r w:rsidRPr="00AF61A3">
        <w:rPr>
          <w:color w:val="000000"/>
          <w:sz w:val="22"/>
          <w:szCs w:val="22"/>
        </w:rPr>
        <w:t>(</w:t>
      </w:r>
      <w:r w:rsidR="00BE3A68" w:rsidRPr="00AF61A3">
        <w:rPr>
          <w:color w:val="000000"/>
          <w:sz w:val="22"/>
          <w:szCs w:val="22"/>
        </w:rPr>
        <w:t>4</w:t>
      </w:r>
      <w:r w:rsidRPr="00AF61A3">
        <w:rPr>
          <w:color w:val="000000"/>
          <w:sz w:val="22"/>
          <w:szCs w:val="22"/>
        </w:rPr>
        <w:t xml:space="preserve">)   Opposed:  none (0).  </w:t>
      </w:r>
    </w:p>
    <w:p w:rsidR="00114DF7" w:rsidRPr="00AF61A3" w:rsidRDefault="00114DF7" w:rsidP="00114DF7">
      <w:pPr>
        <w:jc w:val="both"/>
        <w:rPr>
          <w:color w:val="000000"/>
          <w:sz w:val="22"/>
          <w:szCs w:val="22"/>
        </w:rPr>
      </w:pPr>
    </w:p>
    <w:p w:rsidR="00114DF7" w:rsidRPr="00AF61A3" w:rsidRDefault="00114DF7" w:rsidP="00114DF7">
      <w:pPr>
        <w:jc w:val="both"/>
        <w:rPr>
          <w:color w:val="000000"/>
          <w:sz w:val="22"/>
          <w:szCs w:val="22"/>
        </w:rPr>
      </w:pPr>
      <w:r w:rsidRPr="00AF61A3">
        <w:rPr>
          <w:b/>
          <w:color w:val="000000"/>
          <w:sz w:val="22"/>
          <w:szCs w:val="22"/>
        </w:rPr>
        <w:t>Meeting Minutes</w:t>
      </w:r>
      <w:r w:rsidRPr="00AF61A3">
        <w:rPr>
          <w:color w:val="000000"/>
          <w:sz w:val="22"/>
          <w:szCs w:val="22"/>
        </w:rPr>
        <w:t>:</w:t>
      </w:r>
    </w:p>
    <w:p w:rsidR="00114DF7" w:rsidRPr="00AF61A3" w:rsidRDefault="00114DF7" w:rsidP="00114DF7">
      <w:pPr>
        <w:jc w:val="both"/>
        <w:rPr>
          <w:color w:val="000000"/>
          <w:sz w:val="22"/>
          <w:szCs w:val="22"/>
        </w:rPr>
      </w:pPr>
      <w:r w:rsidRPr="00AF61A3">
        <w:rPr>
          <w:color w:val="000000"/>
          <w:sz w:val="22"/>
          <w:szCs w:val="22"/>
        </w:rPr>
        <w:t xml:space="preserve">-A motion was made by </w:t>
      </w:r>
      <w:r w:rsidR="00BE3A68" w:rsidRPr="00AF61A3">
        <w:rPr>
          <w:color w:val="000000"/>
          <w:sz w:val="22"/>
          <w:szCs w:val="22"/>
        </w:rPr>
        <w:t>Sheila Tallman</w:t>
      </w:r>
      <w:r w:rsidRPr="00AF61A3">
        <w:rPr>
          <w:color w:val="000000"/>
          <w:sz w:val="22"/>
          <w:szCs w:val="22"/>
        </w:rPr>
        <w:t xml:space="preserve">, seconded </w:t>
      </w:r>
      <w:r w:rsidR="00BE3A68" w:rsidRPr="00AF61A3">
        <w:rPr>
          <w:color w:val="000000"/>
          <w:sz w:val="22"/>
          <w:szCs w:val="22"/>
        </w:rPr>
        <w:t>Mary Chipman</w:t>
      </w:r>
      <w:r w:rsidRPr="00AF61A3">
        <w:rPr>
          <w:color w:val="000000"/>
          <w:sz w:val="22"/>
          <w:szCs w:val="22"/>
        </w:rPr>
        <w:t>, “</w:t>
      </w:r>
      <w:r w:rsidR="007F44E5" w:rsidRPr="00AF61A3">
        <w:rPr>
          <w:color w:val="000000"/>
          <w:sz w:val="22"/>
          <w:szCs w:val="22"/>
        </w:rPr>
        <w:t>T</w:t>
      </w:r>
      <w:r w:rsidRPr="00AF61A3">
        <w:rPr>
          <w:color w:val="000000"/>
          <w:sz w:val="22"/>
          <w:szCs w:val="22"/>
        </w:rPr>
        <w:t xml:space="preserve">o accept and approve the Minutes of </w:t>
      </w:r>
      <w:r w:rsidR="00BE3A68" w:rsidRPr="00AF61A3">
        <w:rPr>
          <w:color w:val="000000"/>
          <w:sz w:val="22"/>
          <w:szCs w:val="22"/>
        </w:rPr>
        <w:t>June 10</w:t>
      </w:r>
      <w:r w:rsidR="009E0CE1" w:rsidRPr="00AF61A3">
        <w:rPr>
          <w:color w:val="000000"/>
          <w:sz w:val="22"/>
          <w:szCs w:val="22"/>
        </w:rPr>
        <w:t xml:space="preserve"> 2015</w:t>
      </w:r>
      <w:r w:rsidR="00E4022E" w:rsidRPr="00AF61A3">
        <w:rPr>
          <w:color w:val="000000"/>
          <w:sz w:val="22"/>
          <w:szCs w:val="22"/>
        </w:rPr>
        <w:t>, as</w:t>
      </w:r>
      <w:r w:rsidRPr="00AF61A3">
        <w:rPr>
          <w:color w:val="000000"/>
          <w:sz w:val="22"/>
          <w:szCs w:val="22"/>
        </w:rPr>
        <w:t xml:space="preserve"> written</w:t>
      </w:r>
      <w:r w:rsidR="00BE3A68" w:rsidRPr="00AF61A3">
        <w:rPr>
          <w:color w:val="000000"/>
          <w:sz w:val="22"/>
          <w:szCs w:val="22"/>
        </w:rPr>
        <w:t xml:space="preserve"> with one correction on member attendance</w:t>
      </w:r>
      <w:r w:rsidRPr="00AF61A3">
        <w:rPr>
          <w:color w:val="000000"/>
          <w:sz w:val="22"/>
          <w:szCs w:val="22"/>
        </w:rPr>
        <w:t>;</w:t>
      </w:r>
      <w:r w:rsidR="00BD30C8" w:rsidRPr="00AF61A3">
        <w:rPr>
          <w:color w:val="000000"/>
          <w:sz w:val="22"/>
          <w:szCs w:val="22"/>
        </w:rPr>
        <w:t>”</w:t>
      </w:r>
      <w:r w:rsidRPr="00AF61A3">
        <w:rPr>
          <w:color w:val="000000"/>
          <w:sz w:val="22"/>
          <w:szCs w:val="22"/>
        </w:rPr>
        <w:t xml:space="preserve"> unanimously voted:   In Favor: </w:t>
      </w:r>
      <w:r w:rsidR="00BE3A68" w:rsidRPr="00AF61A3">
        <w:rPr>
          <w:color w:val="000000"/>
          <w:sz w:val="22"/>
          <w:szCs w:val="22"/>
        </w:rPr>
        <w:t>Four</w:t>
      </w:r>
      <w:r w:rsidRPr="00AF61A3">
        <w:rPr>
          <w:color w:val="000000"/>
          <w:sz w:val="22"/>
          <w:szCs w:val="22"/>
        </w:rPr>
        <w:t xml:space="preserve"> (</w:t>
      </w:r>
      <w:r w:rsidR="00BE3A68" w:rsidRPr="00AF61A3">
        <w:rPr>
          <w:color w:val="000000"/>
          <w:sz w:val="22"/>
          <w:szCs w:val="22"/>
        </w:rPr>
        <w:t>4</w:t>
      </w:r>
      <w:r w:rsidRPr="00AF61A3">
        <w:rPr>
          <w:color w:val="000000"/>
          <w:sz w:val="22"/>
          <w:szCs w:val="22"/>
        </w:rPr>
        <w:t xml:space="preserve">)   Opposed: none (0).  </w:t>
      </w:r>
    </w:p>
    <w:p w:rsidR="005E118B" w:rsidRPr="00AF61A3" w:rsidRDefault="005E118B" w:rsidP="00114DF7">
      <w:pPr>
        <w:jc w:val="both"/>
        <w:rPr>
          <w:color w:val="000000"/>
          <w:sz w:val="22"/>
          <w:szCs w:val="22"/>
        </w:rPr>
      </w:pPr>
    </w:p>
    <w:p w:rsidR="00114DF7" w:rsidRPr="00AF61A3" w:rsidRDefault="00114DF7" w:rsidP="00114DF7">
      <w:pPr>
        <w:jc w:val="both"/>
        <w:rPr>
          <w:b/>
          <w:color w:val="000000"/>
          <w:sz w:val="22"/>
          <w:szCs w:val="22"/>
        </w:rPr>
      </w:pPr>
      <w:r w:rsidRPr="00AF61A3">
        <w:rPr>
          <w:b/>
          <w:color w:val="000000"/>
          <w:sz w:val="22"/>
          <w:szCs w:val="22"/>
        </w:rPr>
        <w:t>The Executive Director reported:</w:t>
      </w:r>
      <w:r w:rsidRPr="00AF61A3">
        <w:rPr>
          <w:color w:val="000000"/>
          <w:sz w:val="22"/>
          <w:szCs w:val="22"/>
        </w:rPr>
        <w:t xml:space="preserve"> </w:t>
      </w:r>
    </w:p>
    <w:p w:rsidR="005E118B" w:rsidRPr="00AF61A3" w:rsidRDefault="00114DF7" w:rsidP="00114DF7">
      <w:pPr>
        <w:jc w:val="both"/>
        <w:rPr>
          <w:color w:val="000000"/>
          <w:sz w:val="22"/>
          <w:szCs w:val="22"/>
        </w:rPr>
      </w:pPr>
      <w:r w:rsidRPr="00AF61A3">
        <w:rPr>
          <w:color w:val="000000"/>
          <w:sz w:val="22"/>
          <w:szCs w:val="22"/>
        </w:rPr>
        <w:t xml:space="preserve">-Phoenix Court </w:t>
      </w:r>
      <w:r w:rsidR="00C14273" w:rsidRPr="00AF61A3">
        <w:rPr>
          <w:color w:val="000000"/>
          <w:sz w:val="22"/>
          <w:szCs w:val="22"/>
        </w:rPr>
        <w:t xml:space="preserve">had </w:t>
      </w:r>
      <w:r w:rsidR="00BE3A68" w:rsidRPr="00AF61A3">
        <w:rPr>
          <w:color w:val="000000"/>
          <w:sz w:val="22"/>
          <w:szCs w:val="22"/>
        </w:rPr>
        <w:t>two vacancies. One is a first</w:t>
      </w:r>
      <w:r w:rsidR="002C19AB" w:rsidRPr="00AF61A3">
        <w:rPr>
          <w:color w:val="000000"/>
          <w:sz w:val="22"/>
          <w:szCs w:val="22"/>
        </w:rPr>
        <w:t xml:space="preserve"> floor </w:t>
      </w:r>
      <w:r w:rsidR="00BE3A68" w:rsidRPr="00AF61A3">
        <w:rPr>
          <w:color w:val="000000"/>
          <w:sz w:val="22"/>
          <w:szCs w:val="22"/>
        </w:rPr>
        <w:t>unit</w:t>
      </w:r>
      <w:r w:rsidR="00F11754" w:rsidRPr="00AF61A3">
        <w:rPr>
          <w:color w:val="000000"/>
          <w:sz w:val="22"/>
          <w:szCs w:val="22"/>
        </w:rPr>
        <w:t xml:space="preserve"> which will be leased this month. </w:t>
      </w:r>
      <w:r w:rsidR="00BE3A68" w:rsidRPr="00AF61A3">
        <w:rPr>
          <w:color w:val="000000"/>
          <w:sz w:val="22"/>
          <w:szCs w:val="22"/>
        </w:rPr>
        <w:t>The</w:t>
      </w:r>
      <w:r w:rsidR="00F11754" w:rsidRPr="00AF61A3">
        <w:rPr>
          <w:color w:val="000000"/>
          <w:sz w:val="22"/>
          <w:szCs w:val="22"/>
        </w:rPr>
        <w:t xml:space="preserve"> second floor </w:t>
      </w:r>
      <w:r w:rsidR="00BE3A68" w:rsidRPr="00AF61A3">
        <w:rPr>
          <w:color w:val="000000"/>
          <w:sz w:val="22"/>
          <w:szCs w:val="22"/>
        </w:rPr>
        <w:t>unit had unit offers</w:t>
      </w:r>
      <w:r w:rsidR="00BD30C8" w:rsidRPr="00AF61A3">
        <w:rPr>
          <w:color w:val="000000"/>
          <w:sz w:val="22"/>
          <w:szCs w:val="22"/>
        </w:rPr>
        <w:t xml:space="preserve"> rejected</w:t>
      </w:r>
      <w:r w:rsidR="00BE3A68" w:rsidRPr="00AF61A3">
        <w:rPr>
          <w:color w:val="000000"/>
          <w:sz w:val="22"/>
          <w:szCs w:val="22"/>
        </w:rPr>
        <w:t xml:space="preserve">. </w:t>
      </w:r>
      <w:r w:rsidR="00F11754" w:rsidRPr="00AF61A3">
        <w:rPr>
          <w:color w:val="000000"/>
          <w:sz w:val="22"/>
          <w:szCs w:val="22"/>
        </w:rPr>
        <w:t xml:space="preserve"> </w:t>
      </w:r>
      <w:r w:rsidR="00BE3A68" w:rsidRPr="00AF61A3">
        <w:rPr>
          <w:color w:val="000000"/>
          <w:sz w:val="22"/>
          <w:szCs w:val="22"/>
        </w:rPr>
        <w:t xml:space="preserve">The Director is still processing applications for this unit.  </w:t>
      </w:r>
      <w:r w:rsidR="00F11754" w:rsidRPr="00AF61A3">
        <w:rPr>
          <w:color w:val="000000"/>
          <w:sz w:val="22"/>
          <w:szCs w:val="22"/>
        </w:rPr>
        <w:t xml:space="preserve">  </w:t>
      </w:r>
    </w:p>
    <w:p w:rsidR="009E0CE1" w:rsidRPr="00AF61A3" w:rsidRDefault="007712CF" w:rsidP="00F11754">
      <w:pPr>
        <w:jc w:val="both"/>
        <w:rPr>
          <w:color w:val="000000"/>
          <w:sz w:val="22"/>
          <w:szCs w:val="22"/>
        </w:rPr>
      </w:pPr>
      <w:r w:rsidRPr="00AF61A3">
        <w:rPr>
          <w:color w:val="000000"/>
          <w:sz w:val="22"/>
          <w:szCs w:val="22"/>
        </w:rPr>
        <w:t>-</w:t>
      </w:r>
      <w:r w:rsidR="00C14273" w:rsidRPr="00AF61A3">
        <w:rPr>
          <w:color w:val="000000"/>
          <w:sz w:val="22"/>
          <w:szCs w:val="22"/>
        </w:rPr>
        <w:t>T</w:t>
      </w:r>
      <w:r w:rsidR="00114DF7" w:rsidRPr="00AF61A3">
        <w:rPr>
          <w:color w:val="000000"/>
          <w:sz w:val="22"/>
          <w:szCs w:val="22"/>
        </w:rPr>
        <w:t xml:space="preserve">he Tucker Building </w:t>
      </w:r>
      <w:r w:rsidR="009E0CE1" w:rsidRPr="00AF61A3">
        <w:rPr>
          <w:color w:val="000000"/>
          <w:sz w:val="22"/>
          <w:szCs w:val="22"/>
        </w:rPr>
        <w:t xml:space="preserve">is at full occupancy.  </w:t>
      </w:r>
    </w:p>
    <w:p w:rsidR="00F11754" w:rsidRPr="00AF61A3" w:rsidRDefault="00F11754" w:rsidP="00BE3A68">
      <w:pPr>
        <w:jc w:val="both"/>
        <w:rPr>
          <w:color w:val="000000"/>
          <w:sz w:val="22"/>
          <w:szCs w:val="22"/>
        </w:rPr>
      </w:pPr>
      <w:r w:rsidRPr="00AF61A3">
        <w:rPr>
          <w:color w:val="000000"/>
          <w:sz w:val="22"/>
          <w:szCs w:val="22"/>
        </w:rPr>
        <w:t xml:space="preserve">-Maintenance staff is completing the turnovers along </w:t>
      </w:r>
      <w:r w:rsidR="00BE3A68" w:rsidRPr="00AF61A3">
        <w:rPr>
          <w:color w:val="000000"/>
          <w:sz w:val="22"/>
          <w:szCs w:val="22"/>
        </w:rPr>
        <w:t xml:space="preserve">with </w:t>
      </w:r>
      <w:r w:rsidRPr="00AF61A3">
        <w:rPr>
          <w:color w:val="000000"/>
          <w:sz w:val="22"/>
          <w:szCs w:val="22"/>
        </w:rPr>
        <w:t xml:space="preserve">seasonal </w:t>
      </w:r>
      <w:r w:rsidR="00BE3A68" w:rsidRPr="00AF61A3">
        <w:rPr>
          <w:color w:val="000000"/>
          <w:sz w:val="22"/>
          <w:szCs w:val="22"/>
        </w:rPr>
        <w:t>work and coordinating capital planning projects</w:t>
      </w:r>
      <w:r w:rsidRPr="00AF61A3">
        <w:rPr>
          <w:color w:val="000000"/>
          <w:sz w:val="22"/>
          <w:szCs w:val="22"/>
        </w:rPr>
        <w:t xml:space="preserve">.  </w:t>
      </w:r>
    </w:p>
    <w:p w:rsidR="00B24CAA" w:rsidRPr="00AF61A3" w:rsidRDefault="00B24CAA" w:rsidP="00B24CAA">
      <w:pPr>
        <w:jc w:val="both"/>
        <w:rPr>
          <w:color w:val="000000"/>
          <w:sz w:val="22"/>
          <w:szCs w:val="22"/>
        </w:rPr>
      </w:pPr>
      <w:r w:rsidRPr="00AF61A3">
        <w:rPr>
          <w:color w:val="000000"/>
          <w:sz w:val="22"/>
          <w:szCs w:val="22"/>
        </w:rPr>
        <w:t>-The Capital Planning Project for additional LED lighting will be completed soon in hallways and the Community Building</w:t>
      </w:r>
      <w:r w:rsidR="00640AAD" w:rsidRPr="00AF61A3">
        <w:rPr>
          <w:color w:val="000000"/>
          <w:sz w:val="22"/>
          <w:szCs w:val="22"/>
        </w:rPr>
        <w:t xml:space="preserve">. </w:t>
      </w:r>
      <w:r w:rsidRPr="00AF61A3">
        <w:rPr>
          <w:color w:val="000000"/>
          <w:sz w:val="22"/>
          <w:szCs w:val="22"/>
        </w:rPr>
        <w:t xml:space="preserve"> LED</w:t>
      </w:r>
      <w:r w:rsidR="00640AAD" w:rsidRPr="00AF61A3">
        <w:rPr>
          <w:color w:val="000000"/>
          <w:sz w:val="22"/>
          <w:szCs w:val="22"/>
        </w:rPr>
        <w:t xml:space="preserve"> motion</w:t>
      </w:r>
      <w:r w:rsidRPr="00AF61A3">
        <w:rPr>
          <w:color w:val="000000"/>
          <w:sz w:val="22"/>
          <w:szCs w:val="22"/>
        </w:rPr>
        <w:t xml:space="preserve"> </w:t>
      </w:r>
      <w:r w:rsidR="00640AAD" w:rsidRPr="00AF61A3">
        <w:rPr>
          <w:color w:val="000000"/>
          <w:sz w:val="22"/>
          <w:szCs w:val="22"/>
        </w:rPr>
        <w:t xml:space="preserve">sensor </w:t>
      </w:r>
      <w:r w:rsidRPr="00AF61A3">
        <w:rPr>
          <w:color w:val="000000"/>
          <w:sz w:val="22"/>
          <w:szCs w:val="22"/>
        </w:rPr>
        <w:t>lights to save electricity</w:t>
      </w:r>
      <w:r w:rsidR="00640AAD" w:rsidRPr="00AF61A3">
        <w:rPr>
          <w:color w:val="000000"/>
          <w:sz w:val="22"/>
          <w:szCs w:val="22"/>
        </w:rPr>
        <w:t xml:space="preserve"> will be installed</w:t>
      </w:r>
      <w:r w:rsidRPr="00AF61A3">
        <w:rPr>
          <w:color w:val="000000"/>
          <w:sz w:val="22"/>
          <w:szCs w:val="22"/>
        </w:rPr>
        <w:t xml:space="preserve">.  The one pilot Phoenix Court hallway that has the motion sensor lights are functioning as directed for the residents. </w:t>
      </w:r>
    </w:p>
    <w:p w:rsidR="00B24CAA" w:rsidRPr="00AF61A3" w:rsidRDefault="00B24CAA" w:rsidP="00B24CAA">
      <w:pPr>
        <w:jc w:val="both"/>
        <w:rPr>
          <w:color w:val="000000"/>
          <w:sz w:val="22"/>
          <w:szCs w:val="22"/>
        </w:rPr>
      </w:pPr>
      <w:r w:rsidRPr="00AF61A3">
        <w:rPr>
          <w:color w:val="000000"/>
          <w:sz w:val="22"/>
          <w:szCs w:val="22"/>
        </w:rPr>
        <w:t xml:space="preserve">-Capital Project Tub Surround Phase 2 is 80% completed.  Over half of Phoenix Court’s bathrooms have a new tub surround installed.  </w:t>
      </w:r>
    </w:p>
    <w:p w:rsidR="00B24CAA" w:rsidRPr="00AF61A3" w:rsidRDefault="00B24CAA" w:rsidP="00B24CAA">
      <w:pPr>
        <w:jc w:val="both"/>
        <w:rPr>
          <w:color w:val="000000"/>
          <w:sz w:val="22"/>
          <w:szCs w:val="22"/>
        </w:rPr>
      </w:pPr>
      <w:r w:rsidRPr="00AF61A3">
        <w:rPr>
          <w:color w:val="000000"/>
          <w:sz w:val="22"/>
          <w:szCs w:val="22"/>
        </w:rPr>
        <w:t xml:space="preserve">-The vinyl siding for outside of Unit 5 has been ordered. </w:t>
      </w:r>
    </w:p>
    <w:p w:rsidR="00CA5A69" w:rsidRPr="00AF61A3" w:rsidRDefault="00CA5A69" w:rsidP="00114DF7">
      <w:pPr>
        <w:jc w:val="both"/>
        <w:rPr>
          <w:color w:val="000000"/>
          <w:sz w:val="22"/>
          <w:szCs w:val="22"/>
        </w:rPr>
      </w:pPr>
    </w:p>
    <w:p w:rsidR="0099170A" w:rsidRPr="00AF61A3" w:rsidRDefault="0099170A" w:rsidP="00114DF7">
      <w:pPr>
        <w:jc w:val="both"/>
        <w:rPr>
          <w:b/>
          <w:color w:val="000000"/>
          <w:sz w:val="22"/>
          <w:szCs w:val="22"/>
        </w:rPr>
      </w:pPr>
      <w:r w:rsidRPr="00AF61A3">
        <w:rPr>
          <w:b/>
          <w:color w:val="000000"/>
          <w:sz w:val="22"/>
          <w:szCs w:val="22"/>
        </w:rPr>
        <w:t xml:space="preserve">Old Business: </w:t>
      </w:r>
    </w:p>
    <w:p w:rsidR="00BD30C8" w:rsidRPr="00AF61A3" w:rsidRDefault="00BD30C8" w:rsidP="00114DF7">
      <w:pPr>
        <w:jc w:val="both"/>
        <w:rPr>
          <w:color w:val="000000"/>
          <w:sz w:val="22"/>
          <w:szCs w:val="22"/>
        </w:rPr>
      </w:pPr>
      <w:r w:rsidRPr="00AF61A3">
        <w:rPr>
          <w:b/>
          <w:color w:val="000000"/>
          <w:sz w:val="22"/>
          <w:szCs w:val="22"/>
        </w:rPr>
        <w:t>-</w:t>
      </w:r>
      <w:r w:rsidRPr="00AF61A3">
        <w:rPr>
          <w:color w:val="000000"/>
          <w:sz w:val="22"/>
          <w:szCs w:val="22"/>
        </w:rPr>
        <w:t xml:space="preserve">A tentative date for </w:t>
      </w:r>
      <w:proofErr w:type="spellStart"/>
      <w:r w:rsidRPr="00AF61A3">
        <w:rPr>
          <w:color w:val="000000"/>
          <w:sz w:val="22"/>
          <w:szCs w:val="22"/>
        </w:rPr>
        <w:t>Girouard</w:t>
      </w:r>
      <w:proofErr w:type="spellEnd"/>
      <w:r w:rsidRPr="00AF61A3">
        <w:rPr>
          <w:color w:val="000000"/>
          <w:sz w:val="22"/>
          <w:szCs w:val="22"/>
        </w:rPr>
        <w:t xml:space="preserve"> Fencing Co.  to install the new black steel fence at the Tucker Building Property is within three weeks.  A vinyl fence for side bordering to the neighbor’</w:t>
      </w:r>
      <w:r w:rsidR="00F3048E" w:rsidRPr="00AF61A3">
        <w:rPr>
          <w:color w:val="000000"/>
          <w:sz w:val="22"/>
          <w:szCs w:val="22"/>
        </w:rPr>
        <w:t xml:space="preserve">s yard plans to be purchased also. </w:t>
      </w:r>
    </w:p>
    <w:p w:rsidR="00B24CAA" w:rsidRPr="00AF61A3" w:rsidRDefault="00B24CAA" w:rsidP="00114DF7">
      <w:pPr>
        <w:jc w:val="both"/>
        <w:rPr>
          <w:color w:val="000000"/>
          <w:sz w:val="22"/>
          <w:szCs w:val="22"/>
        </w:rPr>
      </w:pPr>
      <w:r w:rsidRPr="00AF61A3">
        <w:rPr>
          <w:color w:val="000000"/>
          <w:sz w:val="22"/>
          <w:szCs w:val="22"/>
        </w:rPr>
        <w:t xml:space="preserve">-DHCD has authorized Templeton Housing Authority to Bid Phoenix Court’s Parking Lot Repaving Project. Bids should be received within 60 days and need Board approval no later than two (2) weeks after the general bid opening.  </w:t>
      </w:r>
    </w:p>
    <w:p w:rsidR="00F3048E" w:rsidRPr="00AF61A3" w:rsidRDefault="00955AE8" w:rsidP="00114DF7">
      <w:pPr>
        <w:jc w:val="both"/>
        <w:rPr>
          <w:color w:val="000000"/>
          <w:sz w:val="22"/>
          <w:szCs w:val="22"/>
        </w:rPr>
      </w:pPr>
      <w:r w:rsidRPr="00AF61A3">
        <w:rPr>
          <w:color w:val="000000"/>
          <w:sz w:val="22"/>
          <w:szCs w:val="22"/>
        </w:rPr>
        <w:t xml:space="preserve">-Worcester County Retirement explanation on percentages </w:t>
      </w:r>
      <w:r w:rsidR="00B24CAA" w:rsidRPr="00AF61A3">
        <w:rPr>
          <w:color w:val="000000"/>
          <w:sz w:val="22"/>
          <w:szCs w:val="22"/>
        </w:rPr>
        <w:t>for the</w:t>
      </w:r>
      <w:r w:rsidRPr="00AF61A3">
        <w:rPr>
          <w:color w:val="000000"/>
          <w:sz w:val="22"/>
          <w:szCs w:val="22"/>
        </w:rPr>
        <w:t xml:space="preserve"> Town of Templeton was not available for this meeting. </w:t>
      </w:r>
      <w:r w:rsidR="00F3048E" w:rsidRPr="00AF61A3">
        <w:rPr>
          <w:color w:val="000000"/>
          <w:sz w:val="22"/>
          <w:szCs w:val="22"/>
        </w:rPr>
        <w:t xml:space="preserve"> </w:t>
      </w:r>
    </w:p>
    <w:p w:rsidR="00B24CAA" w:rsidRPr="00AF61A3" w:rsidRDefault="00B24CAA" w:rsidP="00114DF7">
      <w:pPr>
        <w:jc w:val="both"/>
        <w:rPr>
          <w:color w:val="000000"/>
          <w:sz w:val="22"/>
          <w:szCs w:val="22"/>
        </w:rPr>
      </w:pPr>
    </w:p>
    <w:p w:rsidR="00114DF7" w:rsidRPr="00AF61A3" w:rsidRDefault="00114DF7" w:rsidP="00114DF7">
      <w:pPr>
        <w:jc w:val="both"/>
        <w:rPr>
          <w:b/>
          <w:color w:val="000000"/>
          <w:sz w:val="22"/>
          <w:szCs w:val="22"/>
        </w:rPr>
      </w:pPr>
      <w:r w:rsidRPr="00AF61A3">
        <w:rPr>
          <w:b/>
          <w:color w:val="000000"/>
          <w:sz w:val="22"/>
          <w:szCs w:val="22"/>
        </w:rPr>
        <w:t>Monthly Reports:</w:t>
      </w:r>
    </w:p>
    <w:p w:rsidR="00114DF7" w:rsidRPr="00AF61A3" w:rsidRDefault="00114DF7" w:rsidP="00114DF7">
      <w:pPr>
        <w:jc w:val="both"/>
        <w:rPr>
          <w:color w:val="000000"/>
          <w:sz w:val="22"/>
          <w:szCs w:val="22"/>
        </w:rPr>
      </w:pPr>
      <w:r w:rsidRPr="00AF61A3">
        <w:rPr>
          <w:color w:val="000000"/>
          <w:sz w:val="22"/>
          <w:szCs w:val="22"/>
        </w:rPr>
        <w:t xml:space="preserve">-The Board reviewed Operating Expenses submitted for </w:t>
      </w:r>
      <w:r w:rsidR="00BD30C8" w:rsidRPr="00AF61A3">
        <w:rPr>
          <w:color w:val="000000"/>
          <w:sz w:val="22"/>
          <w:szCs w:val="22"/>
        </w:rPr>
        <w:t>July</w:t>
      </w:r>
      <w:r w:rsidRPr="00AF61A3">
        <w:rPr>
          <w:color w:val="000000"/>
          <w:sz w:val="22"/>
          <w:szCs w:val="22"/>
        </w:rPr>
        <w:t xml:space="preserve"> 201</w:t>
      </w:r>
      <w:r w:rsidR="00831671" w:rsidRPr="00AF61A3">
        <w:rPr>
          <w:color w:val="000000"/>
          <w:sz w:val="22"/>
          <w:szCs w:val="22"/>
        </w:rPr>
        <w:t>5</w:t>
      </w:r>
      <w:r w:rsidRPr="00AF61A3">
        <w:rPr>
          <w:color w:val="000000"/>
          <w:sz w:val="22"/>
          <w:szCs w:val="22"/>
        </w:rPr>
        <w:t xml:space="preserve">. </w:t>
      </w:r>
    </w:p>
    <w:p w:rsidR="00CA5A69" w:rsidRPr="00AF61A3" w:rsidRDefault="00114DF7" w:rsidP="008935E5">
      <w:pPr>
        <w:jc w:val="both"/>
        <w:rPr>
          <w:color w:val="000000"/>
          <w:sz w:val="22"/>
          <w:szCs w:val="22"/>
        </w:rPr>
      </w:pPr>
      <w:r w:rsidRPr="00AF61A3">
        <w:rPr>
          <w:color w:val="000000"/>
          <w:sz w:val="22"/>
          <w:szCs w:val="22"/>
        </w:rPr>
        <w:t>-On a motion by</w:t>
      </w:r>
      <w:r w:rsidR="00BD30C8" w:rsidRPr="00AF61A3">
        <w:rPr>
          <w:color w:val="000000"/>
          <w:sz w:val="22"/>
          <w:szCs w:val="22"/>
        </w:rPr>
        <w:t xml:space="preserve"> Sheila Tallman</w:t>
      </w:r>
      <w:r w:rsidRPr="00AF61A3">
        <w:rPr>
          <w:color w:val="000000"/>
          <w:sz w:val="22"/>
          <w:szCs w:val="22"/>
        </w:rPr>
        <w:t>, seconded by</w:t>
      </w:r>
      <w:r w:rsidR="00CA5A69" w:rsidRPr="00AF61A3">
        <w:rPr>
          <w:color w:val="000000"/>
          <w:sz w:val="22"/>
          <w:szCs w:val="22"/>
        </w:rPr>
        <w:t xml:space="preserve"> </w:t>
      </w:r>
      <w:r w:rsidR="00BD30C8" w:rsidRPr="00AF61A3">
        <w:rPr>
          <w:color w:val="000000"/>
          <w:sz w:val="22"/>
          <w:szCs w:val="22"/>
        </w:rPr>
        <w:t>Mary Chipman</w:t>
      </w:r>
      <w:r w:rsidR="006546BB" w:rsidRPr="00AF61A3">
        <w:rPr>
          <w:color w:val="000000"/>
          <w:sz w:val="22"/>
          <w:szCs w:val="22"/>
        </w:rPr>
        <w:t>,</w:t>
      </w:r>
      <w:r w:rsidRPr="00AF61A3">
        <w:rPr>
          <w:color w:val="000000"/>
          <w:sz w:val="22"/>
          <w:szCs w:val="22"/>
        </w:rPr>
        <w:t xml:space="preserve"> the board voted unanimously: “</w:t>
      </w:r>
      <w:r w:rsidR="00CA5A69" w:rsidRPr="00AF61A3">
        <w:rPr>
          <w:color w:val="000000"/>
          <w:sz w:val="22"/>
          <w:szCs w:val="22"/>
        </w:rPr>
        <w:t>T</w:t>
      </w:r>
      <w:r w:rsidRPr="00AF61A3">
        <w:rPr>
          <w:color w:val="000000"/>
          <w:sz w:val="22"/>
          <w:szCs w:val="22"/>
        </w:rPr>
        <w:t xml:space="preserve">o accept and approve Operating Expenses for the month of </w:t>
      </w:r>
      <w:r w:rsidR="00BD30C8" w:rsidRPr="00AF61A3">
        <w:rPr>
          <w:color w:val="000000"/>
          <w:sz w:val="22"/>
          <w:szCs w:val="22"/>
        </w:rPr>
        <w:t>July</w:t>
      </w:r>
      <w:r w:rsidR="00831671" w:rsidRPr="00AF61A3">
        <w:rPr>
          <w:color w:val="000000"/>
          <w:sz w:val="22"/>
          <w:szCs w:val="22"/>
        </w:rPr>
        <w:t xml:space="preserve"> 2015</w:t>
      </w:r>
      <w:r w:rsidRPr="00AF61A3">
        <w:rPr>
          <w:color w:val="000000"/>
          <w:sz w:val="22"/>
          <w:szCs w:val="22"/>
        </w:rPr>
        <w:t xml:space="preserve">.”  Register located in Templeton Housing’s accounting ledger.  Joyce Grucan declared motion passed:  In Favor: </w:t>
      </w:r>
      <w:r w:rsidR="00BD30C8" w:rsidRPr="00AF61A3">
        <w:rPr>
          <w:color w:val="000000"/>
          <w:sz w:val="22"/>
          <w:szCs w:val="22"/>
        </w:rPr>
        <w:t>Four</w:t>
      </w:r>
      <w:r w:rsidR="006A6451" w:rsidRPr="00AF61A3">
        <w:rPr>
          <w:color w:val="000000"/>
          <w:sz w:val="22"/>
          <w:szCs w:val="22"/>
        </w:rPr>
        <w:t xml:space="preserve"> </w:t>
      </w:r>
      <w:r w:rsidRPr="00AF61A3">
        <w:rPr>
          <w:color w:val="000000"/>
          <w:sz w:val="22"/>
          <w:szCs w:val="22"/>
        </w:rPr>
        <w:t>(</w:t>
      </w:r>
      <w:r w:rsidR="00BD30C8" w:rsidRPr="00AF61A3">
        <w:rPr>
          <w:color w:val="000000"/>
          <w:sz w:val="22"/>
          <w:szCs w:val="22"/>
        </w:rPr>
        <w:t>4</w:t>
      </w:r>
      <w:r w:rsidRPr="00AF61A3">
        <w:rPr>
          <w:color w:val="000000"/>
          <w:sz w:val="22"/>
          <w:szCs w:val="22"/>
        </w:rPr>
        <w:t xml:space="preserve">) Opposed: none (0). </w:t>
      </w:r>
    </w:p>
    <w:p w:rsidR="00AF61A3" w:rsidRPr="00AF61A3" w:rsidRDefault="00AF61A3" w:rsidP="00AF61A3">
      <w:pPr>
        <w:jc w:val="both"/>
        <w:rPr>
          <w:color w:val="000000"/>
          <w:sz w:val="22"/>
          <w:szCs w:val="22"/>
        </w:rPr>
      </w:pPr>
      <w:r w:rsidRPr="00AF61A3">
        <w:rPr>
          <w:color w:val="000000"/>
          <w:sz w:val="22"/>
          <w:szCs w:val="22"/>
        </w:rPr>
        <w:lastRenderedPageBreak/>
        <w:t xml:space="preserve">July 8, 2015 </w:t>
      </w:r>
    </w:p>
    <w:p w:rsidR="00AF61A3" w:rsidRPr="00AF61A3" w:rsidRDefault="00AF61A3" w:rsidP="00AF61A3">
      <w:pPr>
        <w:jc w:val="both"/>
        <w:rPr>
          <w:color w:val="000000"/>
          <w:sz w:val="22"/>
          <w:szCs w:val="22"/>
        </w:rPr>
      </w:pPr>
      <w:r w:rsidRPr="00AF61A3">
        <w:rPr>
          <w:color w:val="000000"/>
          <w:sz w:val="22"/>
          <w:szCs w:val="22"/>
        </w:rPr>
        <w:t xml:space="preserve">Minutes of Meeting </w:t>
      </w:r>
    </w:p>
    <w:p w:rsidR="00AF61A3" w:rsidRPr="00AF61A3" w:rsidRDefault="00AF61A3" w:rsidP="00AF61A3">
      <w:pPr>
        <w:jc w:val="both"/>
        <w:rPr>
          <w:color w:val="000000"/>
          <w:sz w:val="22"/>
          <w:szCs w:val="22"/>
        </w:rPr>
      </w:pPr>
      <w:r w:rsidRPr="00AF61A3">
        <w:rPr>
          <w:color w:val="000000"/>
          <w:sz w:val="22"/>
          <w:szCs w:val="22"/>
        </w:rPr>
        <w:t>Page -2</w:t>
      </w:r>
    </w:p>
    <w:p w:rsidR="00AF61A3" w:rsidRDefault="00AF61A3" w:rsidP="00CA5A69">
      <w:pPr>
        <w:jc w:val="both"/>
        <w:rPr>
          <w:b/>
          <w:color w:val="000000"/>
          <w:sz w:val="22"/>
          <w:szCs w:val="22"/>
        </w:rPr>
      </w:pPr>
    </w:p>
    <w:p w:rsidR="00CA5A69" w:rsidRPr="00AF61A3" w:rsidRDefault="00CA5A69" w:rsidP="00CA5A69">
      <w:pPr>
        <w:jc w:val="both"/>
        <w:rPr>
          <w:b/>
          <w:color w:val="000000"/>
          <w:sz w:val="22"/>
          <w:szCs w:val="22"/>
        </w:rPr>
      </w:pPr>
      <w:r w:rsidRPr="00AF61A3">
        <w:rPr>
          <w:b/>
          <w:color w:val="000000"/>
          <w:sz w:val="22"/>
          <w:szCs w:val="22"/>
        </w:rPr>
        <w:t xml:space="preserve">New Business: </w:t>
      </w:r>
    </w:p>
    <w:p w:rsidR="00A5397E" w:rsidRPr="00AF61A3" w:rsidRDefault="00A5397E" w:rsidP="00CA5A69">
      <w:pPr>
        <w:jc w:val="both"/>
        <w:rPr>
          <w:b/>
          <w:color w:val="000000"/>
          <w:sz w:val="22"/>
          <w:szCs w:val="22"/>
        </w:rPr>
      </w:pPr>
      <w:r w:rsidRPr="00AF61A3">
        <w:rPr>
          <w:b/>
          <w:color w:val="000000"/>
          <w:sz w:val="22"/>
          <w:szCs w:val="22"/>
        </w:rPr>
        <w:t>-</w:t>
      </w:r>
      <w:r w:rsidRPr="00AF61A3">
        <w:rPr>
          <w:color w:val="000000"/>
          <w:sz w:val="22"/>
          <w:szCs w:val="22"/>
        </w:rPr>
        <w:t xml:space="preserve">The Executive Director explained to the Board the update on regulation reform. </w:t>
      </w:r>
      <w:r w:rsidRPr="00AF61A3">
        <w:rPr>
          <w:b/>
          <w:color w:val="000000"/>
          <w:sz w:val="22"/>
          <w:szCs w:val="22"/>
        </w:rPr>
        <w:t xml:space="preserve"> </w:t>
      </w:r>
      <w:r w:rsidRPr="00AF61A3">
        <w:rPr>
          <w:color w:val="000000"/>
          <w:sz w:val="22"/>
          <w:szCs w:val="22"/>
        </w:rPr>
        <w:t xml:space="preserve">A request for services was released on 6/3 from DHCD for </w:t>
      </w:r>
      <w:r w:rsidR="007419E1" w:rsidRPr="00AF61A3">
        <w:rPr>
          <w:color w:val="000000"/>
          <w:sz w:val="22"/>
          <w:szCs w:val="22"/>
        </w:rPr>
        <w:t>(</w:t>
      </w:r>
      <w:r w:rsidRPr="00AF61A3">
        <w:rPr>
          <w:color w:val="000000"/>
          <w:sz w:val="22"/>
          <w:szCs w:val="22"/>
        </w:rPr>
        <w:t>RCAT</w:t>
      </w:r>
      <w:r w:rsidR="007419E1" w:rsidRPr="00AF61A3">
        <w:rPr>
          <w:color w:val="000000"/>
          <w:sz w:val="22"/>
          <w:szCs w:val="22"/>
        </w:rPr>
        <w:t>)</w:t>
      </w:r>
      <w:r w:rsidRPr="00AF61A3">
        <w:rPr>
          <w:color w:val="000000"/>
          <w:sz w:val="22"/>
          <w:szCs w:val="22"/>
        </w:rPr>
        <w:t xml:space="preserve"> Regional </w:t>
      </w:r>
      <w:r w:rsidR="007419E1" w:rsidRPr="00AF61A3">
        <w:rPr>
          <w:color w:val="000000"/>
          <w:sz w:val="22"/>
          <w:szCs w:val="22"/>
        </w:rPr>
        <w:t xml:space="preserve">Capital Assistant Team.  There will be one team per region; with 3 regions, that means 3 teams statewide. The RCAT is being formed to help LHAs with bulk procurement, capital projects, services and maintenance projects.  The assistance in preparing and executing capital plans should help ensure capital funds are spent efficiently and will allow LHAs to focus more of their limited time on other matters.  </w:t>
      </w:r>
    </w:p>
    <w:p w:rsidR="00B24CAA" w:rsidRPr="00AF61A3" w:rsidRDefault="00B24CAA" w:rsidP="00CA5A69">
      <w:pPr>
        <w:jc w:val="both"/>
        <w:rPr>
          <w:color w:val="000000"/>
          <w:sz w:val="22"/>
          <w:szCs w:val="22"/>
        </w:rPr>
      </w:pPr>
    </w:p>
    <w:p w:rsidR="00B24CAA" w:rsidRPr="00AF61A3" w:rsidRDefault="00B24CAA" w:rsidP="00CA5A69">
      <w:pPr>
        <w:jc w:val="both"/>
        <w:rPr>
          <w:color w:val="000000"/>
          <w:sz w:val="22"/>
          <w:szCs w:val="22"/>
        </w:rPr>
      </w:pPr>
    </w:p>
    <w:p w:rsidR="00A5397E" w:rsidRPr="00AF61A3" w:rsidRDefault="007419E1" w:rsidP="00CA5A69">
      <w:pPr>
        <w:jc w:val="both"/>
        <w:rPr>
          <w:color w:val="000000"/>
          <w:sz w:val="22"/>
          <w:szCs w:val="22"/>
        </w:rPr>
      </w:pPr>
      <w:r w:rsidRPr="00AF61A3">
        <w:rPr>
          <w:color w:val="000000"/>
          <w:sz w:val="22"/>
          <w:szCs w:val="22"/>
        </w:rPr>
        <w:t xml:space="preserve">The Centralized Waiting List is underway. Housing </w:t>
      </w:r>
      <w:r w:rsidR="00606A77" w:rsidRPr="00AF61A3">
        <w:rPr>
          <w:color w:val="000000"/>
          <w:sz w:val="22"/>
          <w:szCs w:val="22"/>
        </w:rPr>
        <w:t>Authorities</w:t>
      </w:r>
      <w:r w:rsidRPr="00AF61A3">
        <w:rPr>
          <w:color w:val="000000"/>
          <w:sz w:val="22"/>
          <w:szCs w:val="22"/>
        </w:rPr>
        <w:t xml:space="preserve"> were asked to upload application data </w:t>
      </w:r>
      <w:r w:rsidR="00606A77" w:rsidRPr="00AF61A3">
        <w:rPr>
          <w:color w:val="000000"/>
          <w:sz w:val="22"/>
          <w:szCs w:val="22"/>
        </w:rPr>
        <w:t xml:space="preserve">to a software program site.  A phased roll-out is planned.  </w:t>
      </w:r>
    </w:p>
    <w:p w:rsidR="00606A77" w:rsidRPr="00AF61A3" w:rsidRDefault="00606A77" w:rsidP="00CA5A69">
      <w:pPr>
        <w:jc w:val="both"/>
        <w:rPr>
          <w:color w:val="000000"/>
          <w:sz w:val="22"/>
          <w:szCs w:val="22"/>
        </w:rPr>
      </w:pPr>
    </w:p>
    <w:p w:rsidR="003D201B" w:rsidRPr="00AF61A3" w:rsidRDefault="00640AAD" w:rsidP="003D201B">
      <w:pPr>
        <w:jc w:val="both"/>
        <w:rPr>
          <w:color w:val="000000"/>
          <w:sz w:val="22"/>
          <w:szCs w:val="22"/>
        </w:rPr>
      </w:pPr>
      <w:r w:rsidRPr="00AF61A3">
        <w:rPr>
          <w:color w:val="000000"/>
          <w:sz w:val="22"/>
          <w:szCs w:val="22"/>
        </w:rPr>
        <w:t xml:space="preserve">According to NAHRO the </w:t>
      </w:r>
      <w:r w:rsidR="00606A77" w:rsidRPr="00AF61A3">
        <w:rPr>
          <w:color w:val="000000"/>
          <w:sz w:val="22"/>
          <w:szCs w:val="22"/>
        </w:rPr>
        <w:t xml:space="preserve">Regulation Process is more a clean-up exercise eliminating old, obsolete, and counterproductive </w:t>
      </w:r>
      <w:proofErr w:type="spellStart"/>
      <w:r w:rsidR="00606A77" w:rsidRPr="00AF61A3">
        <w:rPr>
          <w:color w:val="000000"/>
          <w:sz w:val="22"/>
          <w:szCs w:val="22"/>
        </w:rPr>
        <w:t>regs</w:t>
      </w:r>
      <w:proofErr w:type="spellEnd"/>
      <w:r w:rsidR="00606A77" w:rsidRPr="00AF61A3">
        <w:rPr>
          <w:color w:val="000000"/>
          <w:sz w:val="22"/>
          <w:szCs w:val="22"/>
        </w:rPr>
        <w:t xml:space="preserve">.  </w:t>
      </w:r>
      <w:r w:rsidR="00E21D25" w:rsidRPr="00AF61A3">
        <w:rPr>
          <w:color w:val="000000"/>
          <w:sz w:val="22"/>
          <w:szCs w:val="22"/>
        </w:rPr>
        <w:t>According to DHCD t</w:t>
      </w:r>
      <w:r w:rsidR="003D201B" w:rsidRPr="00AF61A3">
        <w:rPr>
          <w:color w:val="000000"/>
          <w:sz w:val="22"/>
          <w:szCs w:val="22"/>
        </w:rPr>
        <w:t xml:space="preserve">he first 5 new regulations will be the 2 RCAT </w:t>
      </w:r>
      <w:proofErr w:type="spellStart"/>
      <w:r w:rsidR="003D201B" w:rsidRPr="00AF61A3">
        <w:rPr>
          <w:color w:val="000000"/>
          <w:sz w:val="22"/>
          <w:szCs w:val="22"/>
        </w:rPr>
        <w:t>regs</w:t>
      </w:r>
      <w:proofErr w:type="spellEnd"/>
      <w:r w:rsidR="003D201B" w:rsidRPr="00AF61A3">
        <w:rPr>
          <w:color w:val="000000"/>
          <w:sz w:val="22"/>
          <w:szCs w:val="22"/>
        </w:rPr>
        <w:t>, the tenant participation/</w:t>
      </w:r>
      <w:proofErr w:type="spellStart"/>
      <w:r w:rsidR="003D201B" w:rsidRPr="00AF61A3">
        <w:rPr>
          <w:color w:val="000000"/>
          <w:sz w:val="22"/>
          <w:szCs w:val="22"/>
        </w:rPr>
        <w:t>reg</w:t>
      </w:r>
      <w:proofErr w:type="spellEnd"/>
      <w:r w:rsidR="003D201B" w:rsidRPr="00AF61A3">
        <w:rPr>
          <w:color w:val="000000"/>
          <w:sz w:val="22"/>
          <w:szCs w:val="22"/>
        </w:rPr>
        <w:t xml:space="preserve">, the annual report </w:t>
      </w:r>
      <w:proofErr w:type="spellStart"/>
      <w:r w:rsidR="003D201B" w:rsidRPr="00AF61A3">
        <w:rPr>
          <w:color w:val="000000"/>
          <w:sz w:val="22"/>
          <w:szCs w:val="22"/>
        </w:rPr>
        <w:t>reg</w:t>
      </w:r>
      <w:proofErr w:type="spellEnd"/>
      <w:r w:rsidR="003D201B" w:rsidRPr="00AF61A3">
        <w:rPr>
          <w:color w:val="000000"/>
          <w:sz w:val="22"/>
          <w:szCs w:val="22"/>
        </w:rPr>
        <w:t>, and the central</w:t>
      </w:r>
      <w:r w:rsidRPr="00AF61A3">
        <w:rPr>
          <w:color w:val="000000"/>
          <w:sz w:val="22"/>
          <w:szCs w:val="22"/>
        </w:rPr>
        <w:t>ized</w:t>
      </w:r>
      <w:r w:rsidR="003D201B" w:rsidRPr="00AF61A3">
        <w:rPr>
          <w:color w:val="000000"/>
          <w:sz w:val="22"/>
          <w:szCs w:val="22"/>
        </w:rPr>
        <w:t xml:space="preserve"> wait</w:t>
      </w:r>
      <w:r w:rsidRPr="00AF61A3">
        <w:rPr>
          <w:color w:val="000000"/>
          <w:sz w:val="22"/>
          <w:szCs w:val="22"/>
        </w:rPr>
        <w:t>ing</w:t>
      </w:r>
      <w:r w:rsidR="003D201B" w:rsidRPr="00AF61A3">
        <w:rPr>
          <w:color w:val="000000"/>
          <w:sz w:val="22"/>
          <w:szCs w:val="22"/>
        </w:rPr>
        <w:t xml:space="preserve"> list reg.  </w:t>
      </w:r>
      <w:proofErr w:type="spellStart"/>
      <w:r w:rsidR="003D201B" w:rsidRPr="00AF61A3">
        <w:rPr>
          <w:color w:val="000000"/>
          <w:sz w:val="22"/>
          <w:szCs w:val="22"/>
        </w:rPr>
        <w:t>MassNAHRO</w:t>
      </w:r>
      <w:proofErr w:type="spellEnd"/>
      <w:r w:rsidR="003D201B" w:rsidRPr="00AF61A3">
        <w:rPr>
          <w:color w:val="000000"/>
          <w:sz w:val="22"/>
          <w:szCs w:val="22"/>
        </w:rPr>
        <w:t xml:space="preserve"> would see all </w:t>
      </w:r>
      <w:proofErr w:type="spellStart"/>
      <w:r w:rsidR="003D201B" w:rsidRPr="00AF61A3">
        <w:rPr>
          <w:color w:val="000000"/>
          <w:sz w:val="22"/>
          <w:szCs w:val="22"/>
        </w:rPr>
        <w:t>regs</w:t>
      </w:r>
      <w:proofErr w:type="spellEnd"/>
      <w:r w:rsidR="003D201B" w:rsidRPr="00AF61A3">
        <w:rPr>
          <w:color w:val="000000"/>
          <w:sz w:val="22"/>
          <w:szCs w:val="22"/>
        </w:rPr>
        <w:t xml:space="preserve"> in draft form for review and comment. </w:t>
      </w:r>
    </w:p>
    <w:p w:rsidR="00A5397E" w:rsidRPr="00AF61A3" w:rsidRDefault="003D201B" w:rsidP="00CA5A69">
      <w:pPr>
        <w:jc w:val="both"/>
        <w:rPr>
          <w:color w:val="000000"/>
          <w:sz w:val="22"/>
          <w:szCs w:val="22"/>
        </w:rPr>
      </w:pPr>
      <w:r w:rsidRPr="00AF61A3">
        <w:rPr>
          <w:color w:val="000000"/>
          <w:sz w:val="22"/>
          <w:szCs w:val="22"/>
        </w:rPr>
        <w:t xml:space="preserve">-New Salary Guidelines for Executive Directors were finalized by DHCD. </w:t>
      </w:r>
      <w:r w:rsidR="00E21D25" w:rsidRPr="00AF61A3">
        <w:rPr>
          <w:color w:val="000000"/>
          <w:sz w:val="22"/>
          <w:szCs w:val="22"/>
        </w:rPr>
        <w:t>All Budgets plan</w:t>
      </w:r>
      <w:r w:rsidR="00640AAD" w:rsidRPr="00AF61A3">
        <w:rPr>
          <w:color w:val="000000"/>
          <w:sz w:val="22"/>
          <w:szCs w:val="22"/>
        </w:rPr>
        <w:t>s are</w:t>
      </w:r>
      <w:r w:rsidR="00E21D25" w:rsidRPr="00AF61A3">
        <w:rPr>
          <w:color w:val="000000"/>
          <w:sz w:val="22"/>
          <w:szCs w:val="22"/>
        </w:rPr>
        <w:t xml:space="preserve"> to be done electronically. DHCD will need Board member e-mail addresses for electronic certifications.  </w:t>
      </w:r>
      <w:r w:rsidRPr="00AF61A3">
        <w:rPr>
          <w:color w:val="000000"/>
          <w:sz w:val="22"/>
          <w:szCs w:val="22"/>
        </w:rPr>
        <w:t xml:space="preserve"> </w:t>
      </w:r>
      <w:r w:rsidR="00606A77" w:rsidRPr="00AF61A3">
        <w:rPr>
          <w:color w:val="000000"/>
          <w:sz w:val="22"/>
          <w:szCs w:val="22"/>
        </w:rPr>
        <w:t xml:space="preserve"> The Board member training is going forward with UMass generating the electronic platform case by case module on certain situations. Hopefully, </w:t>
      </w:r>
      <w:r w:rsidR="00640AAD" w:rsidRPr="00AF61A3">
        <w:rPr>
          <w:color w:val="000000"/>
          <w:sz w:val="22"/>
          <w:szCs w:val="22"/>
        </w:rPr>
        <w:t>t</w:t>
      </w:r>
      <w:r w:rsidR="00606A77" w:rsidRPr="00AF61A3">
        <w:rPr>
          <w:color w:val="000000"/>
          <w:sz w:val="22"/>
          <w:szCs w:val="22"/>
        </w:rPr>
        <w:t xml:space="preserve">rainings may be done by an on line training website.  </w:t>
      </w:r>
    </w:p>
    <w:p w:rsidR="00606A77" w:rsidRPr="00AF61A3" w:rsidRDefault="00606A77" w:rsidP="00CA5A69">
      <w:pPr>
        <w:jc w:val="both"/>
        <w:rPr>
          <w:color w:val="000000"/>
          <w:sz w:val="22"/>
          <w:szCs w:val="22"/>
        </w:rPr>
      </w:pPr>
    </w:p>
    <w:p w:rsidR="00114DF7" w:rsidRPr="00AF61A3" w:rsidRDefault="001A41CD" w:rsidP="00114DF7">
      <w:pPr>
        <w:jc w:val="both"/>
        <w:rPr>
          <w:color w:val="000000"/>
          <w:sz w:val="22"/>
          <w:szCs w:val="22"/>
        </w:rPr>
      </w:pPr>
      <w:r w:rsidRPr="00AF61A3">
        <w:rPr>
          <w:b/>
          <w:color w:val="000000"/>
          <w:sz w:val="22"/>
          <w:szCs w:val="22"/>
        </w:rPr>
        <w:t>A</w:t>
      </w:r>
      <w:r w:rsidR="00114DF7" w:rsidRPr="00AF61A3">
        <w:rPr>
          <w:b/>
          <w:color w:val="000000"/>
          <w:sz w:val="22"/>
          <w:szCs w:val="22"/>
        </w:rPr>
        <w:t>djournment: -</w:t>
      </w:r>
      <w:r w:rsidR="00114DF7" w:rsidRPr="00AF61A3">
        <w:rPr>
          <w:color w:val="000000"/>
          <w:sz w:val="22"/>
          <w:szCs w:val="22"/>
        </w:rPr>
        <w:t xml:space="preserve"> Motion introduced by</w:t>
      </w:r>
      <w:r w:rsidR="003D201B" w:rsidRPr="00AF61A3">
        <w:rPr>
          <w:color w:val="000000"/>
          <w:sz w:val="22"/>
          <w:szCs w:val="22"/>
        </w:rPr>
        <w:t xml:space="preserve"> Mary Chipman </w:t>
      </w:r>
      <w:r w:rsidR="00114DF7" w:rsidRPr="00AF61A3">
        <w:rPr>
          <w:color w:val="000000"/>
          <w:sz w:val="22"/>
          <w:szCs w:val="22"/>
        </w:rPr>
        <w:t xml:space="preserve">, seconded by </w:t>
      </w:r>
      <w:r w:rsidR="003D201B" w:rsidRPr="00AF61A3">
        <w:rPr>
          <w:color w:val="000000"/>
          <w:sz w:val="22"/>
          <w:szCs w:val="22"/>
        </w:rPr>
        <w:t xml:space="preserve">Ida </w:t>
      </w:r>
      <w:proofErr w:type="spellStart"/>
      <w:r w:rsidR="003D201B" w:rsidRPr="00AF61A3">
        <w:rPr>
          <w:color w:val="000000"/>
          <w:sz w:val="22"/>
          <w:szCs w:val="22"/>
        </w:rPr>
        <w:t>Beane</w:t>
      </w:r>
      <w:proofErr w:type="spellEnd"/>
      <w:r w:rsidR="003D201B" w:rsidRPr="00AF61A3">
        <w:rPr>
          <w:color w:val="000000"/>
          <w:sz w:val="22"/>
          <w:szCs w:val="22"/>
        </w:rPr>
        <w:t xml:space="preserve"> </w:t>
      </w:r>
      <w:r w:rsidR="000739B3" w:rsidRPr="00AF61A3">
        <w:rPr>
          <w:color w:val="000000"/>
          <w:sz w:val="22"/>
          <w:szCs w:val="22"/>
        </w:rPr>
        <w:t xml:space="preserve"> </w:t>
      </w:r>
      <w:r w:rsidR="00114DF7" w:rsidRPr="00AF61A3">
        <w:rPr>
          <w:color w:val="000000"/>
          <w:sz w:val="22"/>
          <w:szCs w:val="22"/>
        </w:rPr>
        <w:t xml:space="preserve">to adjourn the meeting at </w:t>
      </w:r>
      <w:r w:rsidR="000A4C18" w:rsidRPr="00AF61A3">
        <w:rPr>
          <w:color w:val="000000"/>
          <w:sz w:val="22"/>
          <w:szCs w:val="22"/>
        </w:rPr>
        <w:t>4:</w:t>
      </w:r>
      <w:r w:rsidR="001F5539" w:rsidRPr="00AF61A3">
        <w:rPr>
          <w:color w:val="000000"/>
          <w:sz w:val="22"/>
          <w:szCs w:val="22"/>
        </w:rPr>
        <w:t>5</w:t>
      </w:r>
      <w:r w:rsidR="000739B3" w:rsidRPr="00AF61A3">
        <w:rPr>
          <w:color w:val="000000"/>
          <w:sz w:val="22"/>
          <w:szCs w:val="22"/>
        </w:rPr>
        <w:t>0</w:t>
      </w:r>
      <w:r w:rsidR="00114DF7" w:rsidRPr="00AF61A3">
        <w:rPr>
          <w:color w:val="000000"/>
          <w:sz w:val="22"/>
          <w:szCs w:val="22"/>
        </w:rPr>
        <w:t xml:space="preserve"> p.m.; motion was u</w:t>
      </w:r>
      <w:r w:rsidR="0072357C" w:rsidRPr="00AF61A3">
        <w:rPr>
          <w:color w:val="000000"/>
          <w:sz w:val="22"/>
          <w:szCs w:val="22"/>
        </w:rPr>
        <w:t xml:space="preserve">nanimously approved:  In Favor: </w:t>
      </w:r>
      <w:r w:rsidR="00E21D25" w:rsidRPr="00AF61A3">
        <w:rPr>
          <w:color w:val="000000"/>
          <w:sz w:val="22"/>
          <w:szCs w:val="22"/>
        </w:rPr>
        <w:t xml:space="preserve">Four </w:t>
      </w:r>
      <w:r w:rsidR="00114DF7" w:rsidRPr="00AF61A3">
        <w:rPr>
          <w:color w:val="000000"/>
          <w:sz w:val="22"/>
          <w:szCs w:val="22"/>
        </w:rPr>
        <w:t xml:space="preserve"> (</w:t>
      </w:r>
      <w:r w:rsidR="00E21D25" w:rsidRPr="00AF61A3">
        <w:rPr>
          <w:color w:val="000000"/>
          <w:sz w:val="22"/>
          <w:szCs w:val="22"/>
        </w:rPr>
        <w:t>4</w:t>
      </w:r>
      <w:r w:rsidR="00114DF7" w:rsidRPr="00AF61A3">
        <w:rPr>
          <w:color w:val="000000"/>
          <w:sz w:val="22"/>
          <w:szCs w:val="22"/>
        </w:rPr>
        <w:t xml:space="preserve">) Opposed: none (0).  </w:t>
      </w:r>
    </w:p>
    <w:p w:rsidR="00114DF7" w:rsidRPr="00AF61A3" w:rsidRDefault="00114DF7" w:rsidP="00114DF7">
      <w:pPr>
        <w:jc w:val="both"/>
        <w:rPr>
          <w:b/>
          <w:color w:val="000000"/>
          <w:sz w:val="22"/>
          <w:szCs w:val="22"/>
        </w:rPr>
      </w:pPr>
    </w:p>
    <w:p w:rsidR="000739B3" w:rsidRPr="00AF61A3" w:rsidRDefault="00114DF7" w:rsidP="00B40A4A">
      <w:pPr>
        <w:jc w:val="both"/>
        <w:rPr>
          <w:color w:val="000000"/>
          <w:sz w:val="22"/>
          <w:szCs w:val="22"/>
        </w:rPr>
      </w:pPr>
      <w:r w:rsidRPr="00AF61A3">
        <w:rPr>
          <w:color w:val="000000"/>
          <w:sz w:val="22"/>
          <w:szCs w:val="22"/>
        </w:rPr>
        <w:t xml:space="preserve">The next regularly scheduled meeting of the Templeton Housing Authority will be held on Wednesday, </w:t>
      </w:r>
      <w:r w:rsidR="003D201B" w:rsidRPr="00AF61A3">
        <w:rPr>
          <w:color w:val="000000"/>
          <w:sz w:val="22"/>
          <w:szCs w:val="22"/>
        </w:rPr>
        <w:t>August 12</w:t>
      </w:r>
      <w:r w:rsidR="001F5539" w:rsidRPr="00AF61A3">
        <w:rPr>
          <w:color w:val="000000"/>
          <w:sz w:val="22"/>
          <w:szCs w:val="22"/>
        </w:rPr>
        <w:t>, 2015</w:t>
      </w:r>
      <w:r w:rsidRPr="00AF61A3">
        <w:rPr>
          <w:color w:val="000000"/>
          <w:sz w:val="22"/>
          <w:szCs w:val="22"/>
        </w:rPr>
        <w:t xml:space="preserve"> beginning at 4:00 p.m</w:t>
      </w:r>
      <w:r w:rsidRPr="00AF61A3">
        <w:rPr>
          <w:b/>
          <w:color w:val="000000"/>
          <w:sz w:val="22"/>
          <w:szCs w:val="22"/>
        </w:rPr>
        <w:t>.</w:t>
      </w:r>
      <w:r w:rsidRPr="00AF61A3">
        <w:rPr>
          <w:color w:val="000000"/>
          <w:sz w:val="22"/>
          <w:szCs w:val="22"/>
        </w:rPr>
        <w:t xml:space="preserve"> in the Community Building at Phoenix Court.  </w:t>
      </w:r>
    </w:p>
    <w:p w:rsidR="000739B3" w:rsidRPr="00AF61A3" w:rsidRDefault="000739B3" w:rsidP="00B40A4A">
      <w:pPr>
        <w:jc w:val="both"/>
        <w:rPr>
          <w:color w:val="000000"/>
          <w:sz w:val="22"/>
          <w:szCs w:val="22"/>
        </w:rPr>
      </w:pPr>
    </w:p>
    <w:p w:rsidR="00B82B85" w:rsidRPr="00AF61A3" w:rsidRDefault="00B82B85" w:rsidP="00B40A4A">
      <w:pPr>
        <w:jc w:val="both"/>
        <w:rPr>
          <w:color w:val="000000"/>
          <w:sz w:val="22"/>
          <w:szCs w:val="22"/>
        </w:rPr>
      </w:pPr>
      <w:r w:rsidRPr="00AF61A3">
        <w:rPr>
          <w:color w:val="000000"/>
          <w:sz w:val="22"/>
          <w:szCs w:val="22"/>
        </w:rPr>
        <w:t xml:space="preserve">Respectfully Submitted, </w:t>
      </w:r>
    </w:p>
    <w:p w:rsidR="00B82B85" w:rsidRPr="00AF61A3" w:rsidRDefault="00B82B85" w:rsidP="00B40A4A">
      <w:pPr>
        <w:jc w:val="both"/>
        <w:rPr>
          <w:color w:val="000000"/>
          <w:sz w:val="22"/>
          <w:szCs w:val="22"/>
        </w:rPr>
      </w:pPr>
      <w:r w:rsidRPr="00AF61A3">
        <w:rPr>
          <w:color w:val="000000"/>
          <w:sz w:val="22"/>
          <w:szCs w:val="22"/>
        </w:rPr>
        <w:t xml:space="preserve">Louise Chaffee, Exec. Dir. </w:t>
      </w:r>
    </w:p>
    <w:p w:rsidR="00820006" w:rsidRPr="00AF61A3" w:rsidRDefault="00114DF7" w:rsidP="00B40A4A">
      <w:pPr>
        <w:jc w:val="both"/>
        <w:rPr>
          <w:sz w:val="22"/>
          <w:szCs w:val="22"/>
        </w:rPr>
      </w:pPr>
      <w:r w:rsidRPr="00AF61A3">
        <w:rPr>
          <w:color w:val="000000"/>
          <w:sz w:val="22"/>
          <w:szCs w:val="22"/>
        </w:rPr>
        <w:t xml:space="preserve"> </w:t>
      </w:r>
    </w:p>
    <w:sectPr w:rsidR="00820006" w:rsidRPr="00AF61A3" w:rsidSect="009E1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5165"/>
    <w:multiLevelType w:val="hybridMultilevel"/>
    <w:tmpl w:val="D7F42E00"/>
    <w:lvl w:ilvl="0" w:tplc="ACC22DF8">
      <w:start w:val="1"/>
      <w:numFmt w:val="decimal"/>
      <w:lvlText w:val="%1"/>
      <w:lvlJc w:val="left"/>
      <w:pPr>
        <w:tabs>
          <w:tab w:val="num" w:pos="6480"/>
        </w:tabs>
        <w:ind w:left="6480" w:hanging="3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78DA0C4C"/>
    <w:multiLevelType w:val="hybridMultilevel"/>
    <w:tmpl w:val="40626250"/>
    <w:lvl w:ilvl="0" w:tplc="92900A0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3E3C0A"/>
    <w:rsid w:val="0003377C"/>
    <w:rsid w:val="000739B3"/>
    <w:rsid w:val="00076FA2"/>
    <w:rsid w:val="000A4C18"/>
    <w:rsid w:val="000E31E2"/>
    <w:rsid w:val="001048BA"/>
    <w:rsid w:val="00114DF7"/>
    <w:rsid w:val="00145270"/>
    <w:rsid w:val="001A41CD"/>
    <w:rsid w:val="001D3FFD"/>
    <w:rsid w:val="001F5539"/>
    <w:rsid w:val="002024FA"/>
    <w:rsid w:val="002033C0"/>
    <w:rsid w:val="00205D86"/>
    <w:rsid w:val="00217FE9"/>
    <w:rsid w:val="002270E2"/>
    <w:rsid w:val="00241B14"/>
    <w:rsid w:val="0025655B"/>
    <w:rsid w:val="002B0002"/>
    <w:rsid w:val="002C0EDA"/>
    <w:rsid w:val="002C19AB"/>
    <w:rsid w:val="002C4C5D"/>
    <w:rsid w:val="002C5F10"/>
    <w:rsid w:val="003109DC"/>
    <w:rsid w:val="0031547B"/>
    <w:rsid w:val="00326695"/>
    <w:rsid w:val="003757DD"/>
    <w:rsid w:val="003813EB"/>
    <w:rsid w:val="00396988"/>
    <w:rsid w:val="003A4EE6"/>
    <w:rsid w:val="003C3CA8"/>
    <w:rsid w:val="003D201B"/>
    <w:rsid w:val="003D4D01"/>
    <w:rsid w:val="003E3C0A"/>
    <w:rsid w:val="00410799"/>
    <w:rsid w:val="00416182"/>
    <w:rsid w:val="004438AF"/>
    <w:rsid w:val="004B6D39"/>
    <w:rsid w:val="005505A2"/>
    <w:rsid w:val="00572B26"/>
    <w:rsid w:val="005A60D0"/>
    <w:rsid w:val="005E118B"/>
    <w:rsid w:val="00606A77"/>
    <w:rsid w:val="006372F3"/>
    <w:rsid w:val="00640AAD"/>
    <w:rsid w:val="006538CA"/>
    <w:rsid w:val="006546BB"/>
    <w:rsid w:val="00661C1F"/>
    <w:rsid w:val="00677373"/>
    <w:rsid w:val="00682071"/>
    <w:rsid w:val="00684960"/>
    <w:rsid w:val="00692F78"/>
    <w:rsid w:val="006A6451"/>
    <w:rsid w:val="006B408B"/>
    <w:rsid w:val="00721254"/>
    <w:rsid w:val="0072357C"/>
    <w:rsid w:val="00736FC5"/>
    <w:rsid w:val="00740D38"/>
    <w:rsid w:val="007419E1"/>
    <w:rsid w:val="007707B2"/>
    <w:rsid w:val="007712CF"/>
    <w:rsid w:val="007B1536"/>
    <w:rsid w:val="007B2DA0"/>
    <w:rsid w:val="007C7068"/>
    <w:rsid w:val="007C7F10"/>
    <w:rsid w:val="007F44E5"/>
    <w:rsid w:val="00804ADB"/>
    <w:rsid w:val="00815295"/>
    <w:rsid w:val="00820006"/>
    <w:rsid w:val="00826B0F"/>
    <w:rsid w:val="00831671"/>
    <w:rsid w:val="008935E5"/>
    <w:rsid w:val="008A00EE"/>
    <w:rsid w:val="008A694E"/>
    <w:rsid w:val="008B4856"/>
    <w:rsid w:val="008B4989"/>
    <w:rsid w:val="008D5649"/>
    <w:rsid w:val="008D72C6"/>
    <w:rsid w:val="00905F41"/>
    <w:rsid w:val="0093396C"/>
    <w:rsid w:val="00936F2E"/>
    <w:rsid w:val="00946FC3"/>
    <w:rsid w:val="00955AE8"/>
    <w:rsid w:val="0099170A"/>
    <w:rsid w:val="009A2D29"/>
    <w:rsid w:val="009B7274"/>
    <w:rsid w:val="009E0CE1"/>
    <w:rsid w:val="009E110E"/>
    <w:rsid w:val="00A44700"/>
    <w:rsid w:val="00A45AD0"/>
    <w:rsid w:val="00A460A7"/>
    <w:rsid w:val="00A5397E"/>
    <w:rsid w:val="00A62A03"/>
    <w:rsid w:val="00A67100"/>
    <w:rsid w:val="00A723B8"/>
    <w:rsid w:val="00A7580E"/>
    <w:rsid w:val="00AC4999"/>
    <w:rsid w:val="00AD5254"/>
    <w:rsid w:val="00AF1C48"/>
    <w:rsid w:val="00AF61A3"/>
    <w:rsid w:val="00B11559"/>
    <w:rsid w:val="00B24CAA"/>
    <w:rsid w:val="00B40A4A"/>
    <w:rsid w:val="00B41D68"/>
    <w:rsid w:val="00B772F9"/>
    <w:rsid w:val="00B82B85"/>
    <w:rsid w:val="00B97E45"/>
    <w:rsid w:val="00BC69D4"/>
    <w:rsid w:val="00BD30C8"/>
    <w:rsid w:val="00BE3A68"/>
    <w:rsid w:val="00C111D9"/>
    <w:rsid w:val="00C14273"/>
    <w:rsid w:val="00C76967"/>
    <w:rsid w:val="00CA5A69"/>
    <w:rsid w:val="00CB7FD2"/>
    <w:rsid w:val="00CE220E"/>
    <w:rsid w:val="00D0299A"/>
    <w:rsid w:val="00D10959"/>
    <w:rsid w:val="00D50360"/>
    <w:rsid w:val="00D53A69"/>
    <w:rsid w:val="00D76E36"/>
    <w:rsid w:val="00D85C7A"/>
    <w:rsid w:val="00DC182A"/>
    <w:rsid w:val="00E12929"/>
    <w:rsid w:val="00E21D25"/>
    <w:rsid w:val="00E4022E"/>
    <w:rsid w:val="00E74889"/>
    <w:rsid w:val="00E75012"/>
    <w:rsid w:val="00E81994"/>
    <w:rsid w:val="00EA4E49"/>
    <w:rsid w:val="00EB2F2F"/>
    <w:rsid w:val="00EC08E9"/>
    <w:rsid w:val="00F11754"/>
    <w:rsid w:val="00F16C91"/>
    <w:rsid w:val="00F3048E"/>
    <w:rsid w:val="00FB21DA"/>
    <w:rsid w:val="00FF7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4DF7"/>
    <w:pPr>
      <w:keepNext/>
      <w:jc w:val="center"/>
      <w:outlineLvl w:val="0"/>
    </w:pPr>
    <w:rPr>
      <w:sz w:val="24"/>
    </w:rPr>
  </w:style>
  <w:style w:type="paragraph" w:styleId="Heading3">
    <w:name w:val="heading 3"/>
    <w:basedOn w:val="Normal"/>
    <w:next w:val="Normal"/>
    <w:link w:val="Heading3Char"/>
    <w:semiHidden/>
    <w:unhideWhenUsed/>
    <w:qFormat/>
    <w:rsid w:val="00114DF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DF7"/>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114DF7"/>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114DF7"/>
    <w:pPr>
      <w:ind w:left="630" w:hanging="630"/>
      <w:jc w:val="center"/>
    </w:pPr>
    <w:rPr>
      <w:sz w:val="24"/>
    </w:rPr>
  </w:style>
  <w:style w:type="character" w:customStyle="1" w:styleId="BodyTextIndentChar">
    <w:name w:val="Body Text Indent Char"/>
    <w:basedOn w:val="DefaultParagraphFont"/>
    <w:link w:val="BodyTextIndent"/>
    <w:semiHidden/>
    <w:rsid w:val="00114DF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40A4A"/>
    <w:rPr>
      <w:rFonts w:ascii="Tahoma" w:hAnsi="Tahoma" w:cs="Tahoma"/>
      <w:sz w:val="16"/>
      <w:szCs w:val="16"/>
    </w:rPr>
  </w:style>
  <w:style w:type="character" w:customStyle="1" w:styleId="BalloonTextChar">
    <w:name w:val="Balloon Text Char"/>
    <w:basedOn w:val="DefaultParagraphFont"/>
    <w:link w:val="BalloonText"/>
    <w:uiPriority w:val="99"/>
    <w:semiHidden/>
    <w:rsid w:val="00B40A4A"/>
    <w:rPr>
      <w:rFonts w:ascii="Tahoma" w:eastAsia="Times New Roman" w:hAnsi="Tahoma" w:cs="Tahoma"/>
      <w:sz w:val="16"/>
      <w:szCs w:val="16"/>
    </w:rPr>
  </w:style>
  <w:style w:type="paragraph" w:styleId="ListParagraph">
    <w:name w:val="List Paragraph"/>
    <w:basedOn w:val="Normal"/>
    <w:uiPriority w:val="34"/>
    <w:qFormat/>
    <w:rsid w:val="00A44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4DF7"/>
    <w:pPr>
      <w:keepNext/>
      <w:jc w:val="center"/>
      <w:outlineLvl w:val="0"/>
    </w:pPr>
    <w:rPr>
      <w:sz w:val="24"/>
    </w:rPr>
  </w:style>
  <w:style w:type="paragraph" w:styleId="Heading3">
    <w:name w:val="heading 3"/>
    <w:basedOn w:val="Normal"/>
    <w:next w:val="Normal"/>
    <w:link w:val="Heading3Char"/>
    <w:semiHidden/>
    <w:unhideWhenUsed/>
    <w:qFormat/>
    <w:rsid w:val="00114DF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DF7"/>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114DF7"/>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114DF7"/>
    <w:pPr>
      <w:ind w:left="630" w:hanging="630"/>
      <w:jc w:val="center"/>
    </w:pPr>
    <w:rPr>
      <w:sz w:val="24"/>
    </w:rPr>
  </w:style>
  <w:style w:type="character" w:customStyle="1" w:styleId="BodyTextIndentChar">
    <w:name w:val="Body Text Indent Char"/>
    <w:basedOn w:val="DefaultParagraphFont"/>
    <w:link w:val="BodyTextIndent"/>
    <w:semiHidden/>
    <w:rsid w:val="00114DF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40A4A"/>
    <w:rPr>
      <w:rFonts w:ascii="Tahoma" w:hAnsi="Tahoma" w:cs="Tahoma"/>
      <w:sz w:val="16"/>
      <w:szCs w:val="16"/>
    </w:rPr>
  </w:style>
  <w:style w:type="character" w:customStyle="1" w:styleId="BalloonTextChar">
    <w:name w:val="Balloon Text Char"/>
    <w:basedOn w:val="DefaultParagraphFont"/>
    <w:link w:val="BalloonText"/>
    <w:uiPriority w:val="99"/>
    <w:semiHidden/>
    <w:rsid w:val="00B40A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4404">
      <w:bodyDiv w:val="1"/>
      <w:marLeft w:val="0"/>
      <w:marRight w:val="0"/>
      <w:marTop w:val="0"/>
      <w:marBottom w:val="0"/>
      <w:divBdr>
        <w:top w:val="none" w:sz="0" w:space="0" w:color="auto"/>
        <w:left w:val="none" w:sz="0" w:space="0" w:color="auto"/>
        <w:bottom w:val="none" w:sz="0" w:space="0" w:color="auto"/>
        <w:right w:val="none" w:sz="0" w:space="0" w:color="auto"/>
      </w:divBdr>
    </w:div>
    <w:div w:id="1221594929">
      <w:bodyDiv w:val="1"/>
      <w:marLeft w:val="0"/>
      <w:marRight w:val="0"/>
      <w:marTop w:val="0"/>
      <w:marBottom w:val="0"/>
      <w:divBdr>
        <w:top w:val="none" w:sz="0" w:space="0" w:color="auto"/>
        <w:left w:val="none" w:sz="0" w:space="0" w:color="auto"/>
        <w:bottom w:val="none" w:sz="0" w:space="0" w:color="auto"/>
        <w:right w:val="none" w:sz="0" w:space="0" w:color="auto"/>
      </w:divBdr>
    </w:div>
    <w:div w:id="1909536007">
      <w:bodyDiv w:val="1"/>
      <w:marLeft w:val="0"/>
      <w:marRight w:val="0"/>
      <w:marTop w:val="0"/>
      <w:marBottom w:val="0"/>
      <w:divBdr>
        <w:top w:val="none" w:sz="0" w:space="0" w:color="auto"/>
        <w:left w:val="none" w:sz="0" w:space="0" w:color="auto"/>
        <w:bottom w:val="none" w:sz="0" w:space="0" w:color="auto"/>
        <w:right w:val="none" w:sz="0" w:space="0" w:color="auto"/>
      </w:divBdr>
    </w:div>
    <w:div w:id="2029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CE75-7621-4DB8-8B36-1925C1C2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Staff</cp:lastModifiedBy>
  <cp:revision>2</cp:revision>
  <cp:lastPrinted>2015-08-04T21:13:00Z</cp:lastPrinted>
  <dcterms:created xsi:type="dcterms:W3CDTF">2015-08-04T21:14:00Z</dcterms:created>
  <dcterms:modified xsi:type="dcterms:W3CDTF">2015-08-04T21:14:00Z</dcterms:modified>
</cp:coreProperties>
</file>