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F7" w:rsidRDefault="00114DF7" w:rsidP="00114DF7">
      <w:pPr>
        <w:pStyle w:val="BodyTextIndent"/>
        <w:ind w:right="-360" w:hanging="1080"/>
        <w:rPr>
          <w:b/>
          <w:bCs/>
          <w:color w:val="000000"/>
        </w:rPr>
      </w:pPr>
      <w:r>
        <w:rPr>
          <w:b/>
          <w:bCs/>
          <w:color w:val="000000"/>
        </w:rPr>
        <w:t>MINUTES OF THE TEMPLETON HOUSING AUTHORITY’S BOARD OF COMMISSIONERS</w:t>
      </w:r>
    </w:p>
    <w:p w:rsidR="00114DF7" w:rsidRDefault="00EC3DD2" w:rsidP="00114DF7">
      <w:pPr>
        <w:pStyle w:val="Heading1"/>
        <w:tabs>
          <w:tab w:val="left" w:pos="6103"/>
        </w:tabs>
        <w:rPr>
          <w:b/>
          <w:bCs/>
          <w:color w:val="000000"/>
        </w:rPr>
      </w:pPr>
      <w:r>
        <w:rPr>
          <w:b/>
          <w:bCs/>
          <w:color w:val="000000"/>
        </w:rPr>
        <w:t>June 10</w:t>
      </w:r>
      <w:r w:rsidR="00D10959">
        <w:rPr>
          <w:b/>
          <w:bCs/>
          <w:color w:val="000000"/>
        </w:rPr>
        <w:t>, 201</w:t>
      </w:r>
      <w:r w:rsidR="00D35B3F">
        <w:rPr>
          <w:b/>
          <w:bCs/>
          <w:color w:val="000000"/>
        </w:rPr>
        <w:t>5</w:t>
      </w:r>
      <w:r w:rsidR="00D10959">
        <w:rPr>
          <w:b/>
          <w:bCs/>
          <w:color w:val="000000"/>
        </w:rPr>
        <w:t xml:space="preserve"> </w:t>
      </w:r>
    </w:p>
    <w:p w:rsidR="00114DF7" w:rsidRDefault="00114DF7" w:rsidP="00114DF7">
      <w:pPr>
        <w:jc w:val="center"/>
        <w:rPr>
          <w:color w:val="000000"/>
          <w:sz w:val="24"/>
        </w:rPr>
      </w:pPr>
      <w:r>
        <w:rPr>
          <w:color w:val="000000"/>
          <w:sz w:val="24"/>
        </w:rPr>
        <w:tab/>
      </w:r>
      <w:r>
        <w:rPr>
          <w:color w:val="000000"/>
          <w:sz w:val="24"/>
        </w:rPr>
        <w:tab/>
      </w:r>
    </w:p>
    <w:p w:rsidR="00D35B3F" w:rsidRDefault="00114DF7" w:rsidP="003C3CA8">
      <w:pPr>
        <w:ind w:left="2880" w:hanging="2880"/>
        <w:rPr>
          <w:color w:val="000000"/>
          <w:sz w:val="22"/>
          <w:szCs w:val="22"/>
        </w:rPr>
      </w:pPr>
      <w:r>
        <w:rPr>
          <w:b/>
          <w:color w:val="000000"/>
          <w:sz w:val="22"/>
          <w:szCs w:val="22"/>
        </w:rPr>
        <w:t>PRESENT:</w:t>
      </w:r>
      <w:r>
        <w:rPr>
          <w:color w:val="000000"/>
          <w:sz w:val="22"/>
          <w:szCs w:val="22"/>
        </w:rPr>
        <w:t xml:space="preserve"> (Members) </w:t>
      </w:r>
      <w:r>
        <w:rPr>
          <w:color w:val="000000"/>
          <w:sz w:val="22"/>
          <w:szCs w:val="22"/>
        </w:rPr>
        <w:tab/>
        <w:t xml:space="preserve">Joyce D. Grucan, Chairman,   </w:t>
      </w:r>
      <w:r w:rsidR="00A05906">
        <w:rPr>
          <w:color w:val="000000"/>
          <w:sz w:val="22"/>
          <w:szCs w:val="22"/>
        </w:rPr>
        <w:tab/>
      </w:r>
      <w:r>
        <w:rPr>
          <w:color w:val="000000"/>
          <w:sz w:val="22"/>
          <w:szCs w:val="22"/>
        </w:rPr>
        <w:t xml:space="preserve"> </w:t>
      </w:r>
      <w:r w:rsidR="00D35B3F">
        <w:rPr>
          <w:color w:val="000000"/>
          <w:sz w:val="22"/>
          <w:szCs w:val="22"/>
        </w:rPr>
        <w:t>Mary Chipman</w:t>
      </w:r>
      <w:r w:rsidR="003C3CA8">
        <w:rPr>
          <w:color w:val="000000"/>
          <w:sz w:val="22"/>
          <w:szCs w:val="22"/>
        </w:rPr>
        <w:t xml:space="preserve">, Vice-Chair </w:t>
      </w:r>
      <w:r>
        <w:rPr>
          <w:color w:val="000000"/>
          <w:sz w:val="22"/>
          <w:szCs w:val="22"/>
        </w:rPr>
        <w:t xml:space="preserve">     </w:t>
      </w:r>
    </w:p>
    <w:p w:rsidR="00114DF7" w:rsidRDefault="00D35B3F" w:rsidP="003C3CA8">
      <w:pPr>
        <w:ind w:left="2880" w:hanging="2880"/>
        <w:rPr>
          <w:color w:val="000000"/>
          <w:sz w:val="22"/>
          <w:szCs w:val="22"/>
        </w:rPr>
      </w:pPr>
      <w:r>
        <w:rPr>
          <w:color w:val="000000"/>
          <w:sz w:val="22"/>
          <w:szCs w:val="22"/>
        </w:rPr>
        <w:tab/>
      </w:r>
      <w:r w:rsidR="00EC3DD2">
        <w:rPr>
          <w:color w:val="000000"/>
          <w:sz w:val="22"/>
          <w:szCs w:val="22"/>
        </w:rPr>
        <w:t>Ida Beane</w:t>
      </w:r>
      <w:r w:rsidR="00114DF7">
        <w:rPr>
          <w:color w:val="000000"/>
          <w:sz w:val="22"/>
          <w:szCs w:val="22"/>
        </w:rPr>
        <w:t>, Secretary</w:t>
      </w:r>
      <w:r w:rsidR="003C3CA8">
        <w:rPr>
          <w:color w:val="000000"/>
          <w:sz w:val="22"/>
          <w:szCs w:val="22"/>
        </w:rPr>
        <w:t>,</w:t>
      </w:r>
      <w:r>
        <w:rPr>
          <w:color w:val="000000"/>
          <w:sz w:val="22"/>
          <w:szCs w:val="22"/>
        </w:rPr>
        <w:t xml:space="preserve"> </w:t>
      </w:r>
      <w:r w:rsidR="00A05906">
        <w:rPr>
          <w:color w:val="000000"/>
          <w:sz w:val="22"/>
          <w:szCs w:val="22"/>
        </w:rPr>
        <w:tab/>
      </w:r>
      <w:r w:rsidR="00A05906">
        <w:rPr>
          <w:color w:val="000000"/>
          <w:sz w:val="22"/>
          <w:szCs w:val="22"/>
        </w:rPr>
        <w:tab/>
      </w:r>
      <w:r>
        <w:rPr>
          <w:color w:val="000000"/>
          <w:sz w:val="22"/>
          <w:szCs w:val="22"/>
        </w:rPr>
        <w:t>Sheila Tallman, Treasurer</w:t>
      </w:r>
      <w:r w:rsidR="00114DF7">
        <w:rPr>
          <w:color w:val="000000"/>
          <w:sz w:val="22"/>
          <w:szCs w:val="22"/>
        </w:rPr>
        <w:tab/>
      </w:r>
    </w:p>
    <w:p w:rsidR="00D35B3F" w:rsidRDefault="00114DF7" w:rsidP="003813EB">
      <w:pPr>
        <w:ind w:left="2880" w:hanging="2880"/>
        <w:rPr>
          <w:color w:val="000000"/>
          <w:sz w:val="22"/>
          <w:szCs w:val="22"/>
        </w:rPr>
      </w:pPr>
      <w:r>
        <w:rPr>
          <w:color w:val="000000"/>
          <w:sz w:val="22"/>
          <w:szCs w:val="22"/>
        </w:rPr>
        <w:t>Absent:</w:t>
      </w:r>
      <w:r>
        <w:rPr>
          <w:color w:val="000000"/>
          <w:sz w:val="22"/>
          <w:szCs w:val="22"/>
        </w:rPr>
        <w:tab/>
      </w:r>
      <w:r w:rsidR="00D35B3F">
        <w:rPr>
          <w:color w:val="000000"/>
          <w:sz w:val="22"/>
          <w:szCs w:val="22"/>
        </w:rPr>
        <w:t>None</w:t>
      </w:r>
    </w:p>
    <w:p w:rsidR="00114DF7" w:rsidRDefault="003813EB" w:rsidP="003813EB">
      <w:pPr>
        <w:ind w:left="2880" w:hanging="2880"/>
        <w:rPr>
          <w:color w:val="000000"/>
          <w:sz w:val="18"/>
          <w:szCs w:val="18"/>
        </w:rPr>
      </w:pPr>
      <w:r>
        <w:rPr>
          <w:color w:val="000000"/>
          <w:sz w:val="18"/>
          <w:szCs w:val="18"/>
        </w:rPr>
        <w:t>Others:</w:t>
      </w:r>
      <w:r>
        <w:rPr>
          <w:color w:val="000000"/>
          <w:sz w:val="18"/>
          <w:szCs w:val="18"/>
        </w:rPr>
        <w:tab/>
        <w:t xml:space="preserve">Louise Chaffee, Executive Director,  </w:t>
      </w:r>
      <w:r w:rsidR="00114DF7">
        <w:rPr>
          <w:color w:val="000000"/>
          <w:sz w:val="18"/>
          <w:szCs w:val="18"/>
        </w:rPr>
        <w:t xml:space="preserve">A </w:t>
      </w:r>
      <w:r>
        <w:rPr>
          <w:color w:val="000000"/>
          <w:sz w:val="18"/>
          <w:szCs w:val="18"/>
        </w:rPr>
        <w:t xml:space="preserve">number of </w:t>
      </w:r>
      <w:r w:rsidR="00114DF7">
        <w:rPr>
          <w:color w:val="000000"/>
          <w:sz w:val="18"/>
          <w:szCs w:val="18"/>
        </w:rPr>
        <w:t xml:space="preserve">Templeton Housing Residents  </w:t>
      </w:r>
    </w:p>
    <w:p w:rsidR="00114DF7" w:rsidRDefault="00114DF7" w:rsidP="00114DF7">
      <w:pPr>
        <w:pStyle w:val="Heading3"/>
        <w:rPr>
          <w:b/>
          <w:color w:val="000000"/>
          <w:sz w:val="22"/>
          <w:szCs w:val="22"/>
        </w:rPr>
      </w:pPr>
      <w:r>
        <w:rPr>
          <w:color w:val="000000"/>
        </w:rPr>
        <w:tab/>
      </w:r>
      <w:r>
        <w:rPr>
          <w:color w:val="000000"/>
        </w:rPr>
        <w:tab/>
      </w:r>
      <w:r>
        <w:rPr>
          <w:color w:val="000000"/>
        </w:rPr>
        <w:tab/>
      </w:r>
    </w:p>
    <w:p w:rsidR="00114DF7" w:rsidRDefault="00114DF7" w:rsidP="00114DF7">
      <w:pPr>
        <w:jc w:val="both"/>
        <w:rPr>
          <w:color w:val="000000"/>
          <w:sz w:val="22"/>
          <w:szCs w:val="22"/>
        </w:rPr>
      </w:pPr>
      <w:r>
        <w:rPr>
          <w:color w:val="000000"/>
          <w:sz w:val="22"/>
          <w:szCs w:val="22"/>
        </w:rPr>
        <w:t>The Templeton Housing Authority’s monthly meeting was held on Wednesday</w:t>
      </w:r>
      <w:r w:rsidR="00416182">
        <w:rPr>
          <w:color w:val="000000"/>
          <w:sz w:val="22"/>
          <w:szCs w:val="22"/>
        </w:rPr>
        <w:t xml:space="preserve">, </w:t>
      </w:r>
      <w:r w:rsidR="00EC3DD2">
        <w:rPr>
          <w:color w:val="000000"/>
          <w:sz w:val="22"/>
          <w:szCs w:val="22"/>
        </w:rPr>
        <w:t>June 10</w:t>
      </w:r>
      <w:r w:rsidR="00416182">
        <w:rPr>
          <w:color w:val="000000"/>
          <w:sz w:val="22"/>
          <w:szCs w:val="22"/>
        </w:rPr>
        <w:t>, 201</w:t>
      </w:r>
      <w:r w:rsidR="00D35B3F">
        <w:rPr>
          <w:color w:val="000000"/>
          <w:sz w:val="22"/>
          <w:szCs w:val="22"/>
        </w:rPr>
        <w:t>5</w:t>
      </w:r>
      <w:r>
        <w:rPr>
          <w:color w:val="000000"/>
          <w:sz w:val="22"/>
          <w:szCs w:val="22"/>
        </w:rPr>
        <w:t xml:space="preserve">, in the Community Room at Phoenix Court, 99 Bridge St., Baldwinville. The Chairman called the meeting to order at </w:t>
      </w:r>
      <w:r w:rsidR="00416182">
        <w:rPr>
          <w:color w:val="000000"/>
          <w:sz w:val="22"/>
          <w:szCs w:val="22"/>
        </w:rPr>
        <w:t>4</w:t>
      </w:r>
      <w:r>
        <w:rPr>
          <w:color w:val="000000"/>
          <w:sz w:val="22"/>
          <w:szCs w:val="22"/>
        </w:rPr>
        <w:t>:0</w:t>
      </w:r>
      <w:r w:rsidR="00EC3DD2">
        <w:rPr>
          <w:color w:val="000000"/>
          <w:sz w:val="22"/>
          <w:szCs w:val="22"/>
        </w:rPr>
        <w:t>2</w:t>
      </w:r>
      <w:r>
        <w:rPr>
          <w:color w:val="000000"/>
          <w:sz w:val="22"/>
          <w:szCs w:val="22"/>
        </w:rPr>
        <w:t xml:space="preserve"> p.m. </w:t>
      </w:r>
    </w:p>
    <w:p w:rsidR="00B40A4A" w:rsidRDefault="00B40A4A" w:rsidP="00114DF7">
      <w:pPr>
        <w:jc w:val="both"/>
        <w:rPr>
          <w:color w:val="000000"/>
          <w:sz w:val="22"/>
          <w:szCs w:val="22"/>
        </w:rPr>
      </w:pPr>
    </w:p>
    <w:p w:rsidR="00114DF7" w:rsidRDefault="00114DF7" w:rsidP="00114DF7">
      <w:pPr>
        <w:jc w:val="both"/>
        <w:rPr>
          <w:color w:val="000000"/>
          <w:sz w:val="22"/>
          <w:szCs w:val="22"/>
        </w:rPr>
      </w:pPr>
      <w:r>
        <w:rPr>
          <w:b/>
          <w:color w:val="000000"/>
          <w:sz w:val="22"/>
          <w:szCs w:val="22"/>
        </w:rPr>
        <w:t>Order of Business</w:t>
      </w:r>
      <w:r>
        <w:rPr>
          <w:color w:val="000000"/>
          <w:sz w:val="22"/>
          <w:szCs w:val="22"/>
        </w:rPr>
        <w:t>:</w:t>
      </w:r>
    </w:p>
    <w:p w:rsidR="00114DF7" w:rsidRDefault="00114DF7" w:rsidP="00114DF7">
      <w:pPr>
        <w:jc w:val="both"/>
        <w:rPr>
          <w:color w:val="000000"/>
          <w:sz w:val="22"/>
          <w:szCs w:val="22"/>
        </w:rPr>
      </w:pPr>
      <w:r>
        <w:rPr>
          <w:color w:val="000000"/>
          <w:sz w:val="22"/>
          <w:szCs w:val="22"/>
        </w:rPr>
        <w:t xml:space="preserve"> -On a motion by </w:t>
      </w:r>
      <w:r w:rsidR="00D35B3F">
        <w:rPr>
          <w:color w:val="000000"/>
          <w:sz w:val="22"/>
          <w:szCs w:val="22"/>
        </w:rPr>
        <w:t>Mary Chipman</w:t>
      </w:r>
      <w:r>
        <w:rPr>
          <w:color w:val="000000"/>
          <w:sz w:val="22"/>
          <w:szCs w:val="22"/>
        </w:rPr>
        <w:t xml:space="preserve">, seconded by </w:t>
      </w:r>
      <w:r w:rsidR="00D35B3F">
        <w:rPr>
          <w:color w:val="000000"/>
          <w:sz w:val="22"/>
          <w:szCs w:val="22"/>
        </w:rPr>
        <w:t>Sheila Tallman</w:t>
      </w:r>
      <w:r>
        <w:rPr>
          <w:color w:val="000000"/>
          <w:sz w:val="22"/>
          <w:szCs w:val="22"/>
        </w:rPr>
        <w:t>, the Board voted “</w:t>
      </w:r>
      <w:r w:rsidR="00E7270D">
        <w:rPr>
          <w:color w:val="000000"/>
          <w:sz w:val="22"/>
          <w:szCs w:val="22"/>
        </w:rPr>
        <w:t>T</w:t>
      </w:r>
      <w:r>
        <w:rPr>
          <w:color w:val="000000"/>
          <w:sz w:val="22"/>
          <w:szCs w:val="22"/>
        </w:rPr>
        <w:t xml:space="preserve">o approve </w:t>
      </w:r>
      <w:r w:rsidR="00EC3DD2">
        <w:rPr>
          <w:color w:val="000000"/>
          <w:sz w:val="22"/>
          <w:szCs w:val="22"/>
        </w:rPr>
        <w:t>June</w:t>
      </w:r>
      <w:r w:rsidR="00804ADB">
        <w:rPr>
          <w:color w:val="000000"/>
          <w:sz w:val="22"/>
          <w:szCs w:val="22"/>
        </w:rPr>
        <w:t>’s</w:t>
      </w:r>
      <w:r>
        <w:rPr>
          <w:color w:val="000000"/>
          <w:sz w:val="22"/>
          <w:szCs w:val="22"/>
        </w:rPr>
        <w:t xml:space="preserve"> Meeting Agenda as presented</w:t>
      </w:r>
      <w:r w:rsidR="003813EB">
        <w:rPr>
          <w:color w:val="000000"/>
          <w:sz w:val="22"/>
          <w:szCs w:val="22"/>
        </w:rPr>
        <w:t xml:space="preserve">.” </w:t>
      </w:r>
      <w:r w:rsidR="00416182">
        <w:rPr>
          <w:color w:val="000000"/>
          <w:sz w:val="22"/>
          <w:szCs w:val="22"/>
        </w:rPr>
        <w:t xml:space="preserve"> </w:t>
      </w:r>
      <w:r>
        <w:rPr>
          <w:color w:val="000000"/>
          <w:sz w:val="22"/>
          <w:szCs w:val="22"/>
        </w:rPr>
        <w:t xml:space="preserve"> </w:t>
      </w:r>
      <w:r w:rsidR="003813EB">
        <w:rPr>
          <w:color w:val="000000"/>
          <w:sz w:val="22"/>
          <w:szCs w:val="22"/>
        </w:rPr>
        <w:t>Joyce Grucan declared, m</w:t>
      </w:r>
      <w:r>
        <w:rPr>
          <w:color w:val="000000"/>
          <w:sz w:val="22"/>
          <w:szCs w:val="22"/>
        </w:rPr>
        <w:t xml:space="preserve">otion approved </w:t>
      </w:r>
      <w:r w:rsidR="003813EB">
        <w:rPr>
          <w:color w:val="000000"/>
          <w:sz w:val="22"/>
          <w:szCs w:val="22"/>
        </w:rPr>
        <w:t>unanimously:</w:t>
      </w:r>
      <w:r>
        <w:rPr>
          <w:color w:val="000000"/>
          <w:sz w:val="22"/>
          <w:szCs w:val="22"/>
        </w:rPr>
        <w:t xml:space="preserve"> </w:t>
      </w:r>
      <w:r w:rsidR="003813EB">
        <w:rPr>
          <w:color w:val="000000"/>
          <w:sz w:val="22"/>
          <w:szCs w:val="22"/>
        </w:rPr>
        <w:t xml:space="preserve">In Favor: </w:t>
      </w:r>
      <w:r w:rsidR="003163CA">
        <w:rPr>
          <w:color w:val="000000"/>
          <w:sz w:val="22"/>
          <w:szCs w:val="22"/>
        </w:rPr>
        <w:t xml:space="preserve">Three </w:t>
      </w:r>
      <w:r>
        <w:rPr>
          <w:color w:val="000000"/>
          <w:sz w:val="22"/>
          <w:szCs w:val="22"/>
        </w:rPr>
        <w:t>(</w:t>
      </w:r>
      <w:r w:rsidR="003163CA">
        <w:rPr>
          <w:color w:val="000000"/>
          <w:sz w:val="22"/>
          <w:szCs w:val="22"/>
        </w:rPr>
        <w:t>3</w:t>
      </w:r>
      <w:r>
        <w:rPr>
          <w:color w:val="000000"/>
          <w:sz w:val="22"/>
          <w:szCs w:val="22"/>
        </w:rPr>
        <w:t xml:space="preserve">)   Opposed:  none (0).  </w:t>
      </w:r>
    </w:p>
    <w:p w:rsidR="00114DF7" w:rsidRDefault="00114DF7" w:rsidP="00114DF7">
      <w:pPr>
        <w:jc w:val="both"/>
        <w:rPr>
          <w:color w:val="000000"/>
          <w:sz w:val="22"/>
          <w:szCs w:val="22"/>
        </w:rPr>
      </w:pPr>
    </w:p>
    <w:p w:rsidR="00114DF7" w:rsidRDefault="00114DF7" w:rsidP="00114DF7">
      <w:pPr>
        <w:jc w:val="both"/>
        <w:rPr>
          <w:color w:val="000000"/>
          <w:sz w:val="22"/>
          <w:szCs w:val="22"/>
        </w:rPr>
      </w:pPr>
      <w:r>
        <w:rPr>
          <w:b/>
          <w:color w:val="000000"/>
          <w:sz w:val="22"/>
          <w:szCs w:val="22"/>
        </w:rPr>
        <w:t>Meeting Minutes</w:t>
      </w:r>
      <w:r>
        <w:rPr>
          <w:color w:val="000000"/>
          <w:sz w:val="22"/>
          <w:szCs w:val="22"/>
        </w:rPr>
        <w:t>:</w:t>
      </w:r>
    </w:p>
    <w:p w:rsidR="00114DF7" w:rsidRDefault="00114DF7" w:rsidP="00114DF7">
      <w:pPr>
        <w:jc w:val="both"/>
        <w:rPr>
          <w:color w:val="000000"/>
          <w:sz w:val="22"/>
          <w:szCs w:val="22"/>
        </w:rPr>
      </w:pPr>
      <w:r>
        <w:rPr>
          <w:color w:val="000000"/>
          <w:sz w:val="22"/>
          <w:szCs w:val="22"/>
        </w:rPr>
        <w:t xml:space="preserve">-A motion was made by </w:t>
      </w:r>
      <w:r w:rsidR="00D35B3F">
        <w:rPr>
          <w:color w:val="000000"/>
          <w:sz w:val="22"/>
          <w:szCs w:val="22"/>
        </w:rPr>
        <w:t>Mary Chipman</w:t>
      </w:r>
      <w:r>
        <w:rPr>
          <w:color w:val="000000"/>
          <w:sz w:val="22"/>
          <w:szCs w:val="22"/>
        </w:rPr>
        <w:t>, seconded by</w:t>
      </w:r>
      <w:r w:rsidR="003813EB">
        <w:rPr>
          <w:color w:val="000000"/>
          <w:sz w:val="22"/>
          <w:szCs w:val="22"/>
        </w:rPr>
        <w:t xml:space="preserve"> </w:t>
      </w:r>
      <w:r w:rsidR="00D35B3F">
        <w:rPr>
          <w:color w:val="000000"/>
          <w:sz w:val="22"/>
          <w:szCs w:val="22"/>
        </w:rPr>
        <w:t>Sheila Tallman</w:t>
      </w:r>
      <w:r>
        <w:rPr>
          <w:color w:val="000000"/>
          <w:sz w:val="22"/>
          <w:szCs w:val="22"/>
        </w:rPr>
        <w:t>, “</w:t>
      </w:r>
      <w:r w:rsidR="008B5CF0">
        <w:rPr>
          <w:color w:val="000000"/>
          <w:sz w:val="22"/>
          <w:szCs w:val="22"/>
        </w:rPr>
        <w:t>T</w:t>
      </w:r>
      <w:r>
        <w:rPr>
          <w:color w:val="000000"/>
          <w:sz w:val="22"/>
          <w:szCs w:val="22"/>
        </w:rPr>
        <w:t xml:space="preserve">o accept and approve the Minutes of </w:t>
      </w:r>
      <w:r w:rsidR="004E5C90">
        <w:rPr>
          <w:color w:val="000000"/>
          <w:sz w:val="22"/>
          <w:szCs w:val="22"/>
        </w:rPr>
        <w:t xml:space="preserve">May 9, </w:t>
      </w:r>
      <w:r w:rsidR="00D35B3F">
        <w:rPr>
          <w:color w:val="000000"/>
          <w:sz w:val="22"/>
          <w:szCs w:val="22"/>
        </w:rPr>
        <w:t>2015</w:t>
      </w:r>
      <w:r>
        <w:rPr>
          <w:color w:val="000000"/>
          <w:sz w:val="22"/>
          <w:szCs w:val="22"/>
        </w:rPr>
        <w:t xml:space="preserve">, as written”; unanimously voted:   In Favor: </w:t>
      </w:r>
      <w:r w:rsidR="003163CA">
        <w:rPr>
          <w:color w:val="000000"/>
          <w:sz w:val="22"/>
          <w:szCs w:val="22"/>
        </w:rPr>
        <w:t>Three</w:t>
      </w:r>
      <w:r>
        <w:rPr>
          <w:color w:val="000000"/>
          <w:sz w:val="22"/>
          <w:szCs w:val="22"/>
        </w:rPr>
        <w:t xml:space="preserve"> (</w:t>
      </w:r>
      <w:r w:rsidR="003163CA">
        <w:rPr>
          <w:color w:val="000000"/>
          <w:sz w:val="22"/>
          <w:szCs w:val="22"/>
        </w:rPr>
        <w:t>3</w:t>
      </w:r>
      <w:r>
        <w:rPr>
          <w:color w:val="000000"/>
          <w:sz w:val="22"/>
          <w:szCs w:val="22"/>
        </w:rPr>
        <w:t xml:space="preserve">)   Opposed: none (0).  </w:t>
      </w:r>
    </w:p>
    <w:p w:rsidR="004E5C90" w:rsidRDefault="004E5C90" w:rsidP="00114DF7">
      <w:pPr>
        <w:jc w:val="both"/>
        <w:rPr>
          <w:color w:val="000000"/>
          <w:sz w:val="22"/>
          <w:szCs w:val="22"/>
        </w:rPr>
      </w:pPr>
    </w:p>
    <w:p w:rsidR="00114DF7" w:rsidRDefault="00114DF7" w:rsidP="00114DF7">
      <w:pPr>
        <w:jc w:val="both"/>
        <w:rPr>
          <w:b/>
          <w:color w:val="000000"/>
          <w:sz w:val="22"/>
          <w:szCs w:val="22"/>
        </w:rPr>
      </w:pPr>
      <w:r>
        <w:rPr>
          <w:b/>
          <w:color w:val="000000"/>
          <w:sz w:val="22"/>
          <w:szCs w:val="22"/>
        </w:rPr>
        <w:t>The Executive Director reported:</w:t>
      </w:r>
      <w:r>
        <w:rPr>
          <w:color w:val="000000"/>
          <w:sz w:val="22"/>
          <w:szCs w:val="22"/>
        </w:rPr>
        <w:t xml:space="preserve"> </w:t>
      </w:r>
    </w:p>
    <w:p w:rsidR="00D35B3F" w:rsidRDefault="00114DF7" w:rsidP="00114DF7">
      <w:pPr>
        <w:jc w:val="both"/>
        <w:rPr>
          <w:color w:val="000000"/>
          <w:sz w:val="22"/>
          <w:szCs w:val="22"/>
        </w:rPr>
      </w:pPr>
      <w:r>
        <w:rPr>
          <w:color w:val="000000"/>
          <w:sz w:val="22"/>
          <w:szCs w:val="22"/>
        </w:rPr>
        <w:t xml:space="preserve">-Phoenix Court </w:t>
      </w:r>
      <w:r w:rsidR="00C14273">
        <w:rPr>
          <w:color w:val="000000"/>
          <w:sz w:val="22"/>
          <w:szCs w:val="22"/>
        </w:rPr>
        <w:t xml:space="preserve">had </w:t>
      </w:r>
      <w:r w:rsidR="004E5C90">
        <w:rPr>
          <w:color w:val="000000"/>
          <w:sz w:val="22"/>
          <w:szCs w:val="22"/>
        </w:rPr>
        <w:t>three vacancies</w:t>
      </w:r>
      <w:r w:rsidR="00D35B3F">
        <w:rPr>
          <w:color w:val="000000"/>
          <w:sz w:val="22"/>
          <w:szCs w:val="22"/>
        </w:rPr>
        <w:t xml:space="preserve">.  </w:t>
      </w:r>
      <w:r w:rsidR="004E5C90">
        <w:rPr>
          <w:color w:val="000000"/>
          <w:sz w:val="22"/>
          <w:szCs w:val="22"/>
        </w:rPr>
        <w:t xml:space="preserve">Two units </w:t>
      </w:r>
      <w:r w:rsidR="00D35B3F">
        <w:rPr>
          <w:color w:val="000000"/>
          <w:sz w:val="22"/>
          <w:szCs w:val="22"/>
        </w:rPr>
        <w:t>will</w:t>
      </w:r>
      <w:r w:rsidR="004E5C90">
        <w:rPr>
          <w:color w:val="000000"/>
          <w:sz w:val="22"/>
          <w:szCs w:val="22"/>
        </w:rPr>
        <w:t xml:space="preserve"> be </w:t>
      </w:r>
      <w:r w:rsidR="00D35B3F">
        <w:rPr>
          <w:color w:val="000000"/>
          <w:sz w:val="22"/>
          <w:szCs w:val="22"/>
        </w:rPr>
        <w:t>lease</w:t>
      </w:r>
      <w:r w:rsidR="004E5C90">
        <w:rPr>
          <w:color w:val="000000"/>
          <w:sz w:val="22"/>
          <w:szCs w:val="22"/>
        </w:rPr>
        <w:t>d</w:t>
      </w:r>
      <w:r w:rsidR="00D35B3F">
        <w:rPr>
          <w:color w:val="000000"/>
          <w:sz w:val="22"/>
          <w:szCs w:val="22"/>
        </w:rPr>
        <w:t xml:space="preserve"> this </w:t>
      </w:r>
      <w:r w:rsidR="004E5C90">
        <w:rPr>
          <w:color w:val="000000"/>
          <w:sz w:val="22"/>
          <w:szCs w:val="22"/>
        </w:rPr>
        <w:t xml:space="preserve">month. </w:t>
      </w:r>
    </w:p>
    <w:p w:rsidR="00114DF7" w:rsidRDefault="007712CF" w:rsidP="00114DF7">
      <w:pPr>
        <w:jc w:val="both"/>
        <w:rPr>
          <w:color w:val="000000"/>
          <w:sz w:val="22"/>
          <w:szCs w:val="22"/>
        </w:rPr>
      </w:pPr>
      <w:r>
        <w:rPr>
          <w:color w:val="000000"/>
          <w:sz w:val="22"/>
          <w:szCs w:val="22"/>
        </w:rPr>
        <w:t>-</w:t>
      </w:r>
      <w:r w:rsidR="00C14273">
        <w:rPr>
          <w:color w:val="000000"/>
          <w:sz w:val="22"/>
          <w:szCs w:val="22"/>
        </w:rPr>
        <w:t>T</w:t>
      </w:r>
      <w:r w:rsidR="00114DF7">
        <w:rPr>
          <w:color w:val="000000"/>
          <w:sz w:val="22"/>
          <w:szCs w:val="22"/>
        </w:rPr>
        <w:t xml:space="preserve">he Tucker Building </w:t>
      </w:r>
      <w:r w:rsidR="00C14273">
        <w:rPr>
          <w:color w:val="000000"/>
          <w:sz w:val="22"/>
          <w:szCs w:val="22"/>
        </w:rPr>
        <w:t>was</w:t>
      </w:r>
      <w:r w:rsidR="00114DF7">
        <w:rPr>
          <w:color w:val="000000"/>
          <w:sz w:val="22"/>
          <w:szCs w:val="22"/>
        </w:rPr>
        <w:t xml:space="preserve"> at full occupancy. </w:t>
      </w:r>
    </w:p>
    <w:p w:rsidR="00114DF7" w:rsidRDefault="00114DF7" w:rsidP="007712CF">
      <w:pPr>
        <w:jc w:val="both"/>
        <w:rPr>
          <w:color w:val="000000"/>
          <w:sz w:val="22"/>
          <w:szCs w:val="22"/>
        </w:rPr>
      </w:pPr>
      <w:r>
        <w:rPr>
          <w:color w:val="000000"/>
          <w:sz w:val="22"/>
          <w:szCs w:val="22"/>
        </w:rPr>
        <w:t xml:space="preserve">-Maintenance staff is completing </w:t>
      </w:r>
      <w:r w:rsidR="00C14273">
        <w:rPr>
          <w:color w:val="000000"/>
          <w:sz w:val="22"/>
          <w:szCs w:val="22"/>
        </w:rPr>
        <w:t>the</w:t>
      </w:r>
      <w:r w:rsidR="001048BA">
        <w:rPr>
          <w:color w:val="000000"/>
          <w:sz w:val="22"/>
          <w:szCs w:val="22"/>
        </w:rPr>
        <w:t xml:space="preserve"> apartment </w:t>
      </w:r>
      <w:r w:rsidR="00C14273">
        <w:rPr>
          <w:color w:val="000000"/>
          <w:sz w:val="22"/>
          <w:szCs w:val="22"/>
        </w:rPr>
        <w:t>turnover</w:t>
      </w:r>
      <w:r w:rsidR="007712CF">
        <w:rPr>
          <w:color w:val="000000"/>
          <w:sz w:val="22"/>
          <w:szCs w:val="22"/>
        </w:rPr>
        <w:t>s</w:t>
      </w:r>
      <w:r w:rsidR="004E5C90">
        <w:rPr>
          <w:color w:val="000000"/>
          <w:sz w:val="22"/>
          <w:szCs w:val="22"/>
        </w:rPr>
        <w:t>,</w:t>
      </w:r>
      <w:r w:rsidR="00C14273">
        <w:rPr>
          <w:color w:val="000000"/>
          <w:sz w:val="22"/>
          <w:szCs w:val="22"/>
        </w:rPr>
        <w:t xml:space="preserve"> work orders</w:t>
      </w:r>
      <w:r w:rsidR="004E5C90">
        <w:rPr>
          <w:color w:val="000000"/>
          <w:sz w:val="22"/>
          <w:szCs w:val="22"/>
        </w:rPr>
        <w:t xml:space="preserve"> and repairs in cellar areas on ceilings and piping. </w:t>
      </w:r>
      <w:r w:rsidR="001048BA">
        <w:rPr>
          <w:color w:val="000000"/>
          <w:sz w:val="22"/>
          <w:szCs w:val="22"/>
        </w:rPr>
        <w:t xml:space="preserve"> </w:t>
      </w:r>
    </w:p>
    <w:p w:rsidR="002033C0" w:rsidRDefault="00810B34" w:rsidP="00810B34">
      <w:pPr>
        <w:jc w:val="both"/>
        <w:rPr>
          <w:color w:val="000000"/>
          <w:sz w:val="22"/>
          <w:szCs w:val="22"/>
        </w:rPr>
      </w:pPr>
      <w:r>
        <w:rPr>
          <w:color w:val="000000"/>
          <w:sz w:val="22"/>
          <w:szCs w:val="22"/>
        </w:rPr>
        <w:t xml:space="preserve">- </w:t>
      </w:r>
      <w:r w:rsidR="006B592C">
        <w:rPr>
          <w:color w:val="000000"/>
          <w:sz w:val="22"/>
          <w:szCs w:val="22"/>
        </w:rPr>
        <w:t xml:space="preserve">The Director mentioned that the Worcester County Retirement assessment was due in July 2015.  Templeton Housing is assessed Early Retirement fees until 2026 for two retirees.  It was expressed that it might be beneficial to ask the Chairman of the Worcester County Retirement Board to attend a Templeton Housing's Board Meeting to explain why the assessment figures are high </w:t>
      </w:r>
      <w:r w:rsidR="00F56131">
        <w:rPr>
          <w:color w:val="000000"/>
          <w:sz w:val="22"/>
          <w:szCs w:val="22"/>
        </w:rPr>
        <w:t>as</w:t>
      </w:r>
      <w:r w:rsidR="006B592C">
        <w:rPr>
          <w:color w:val="000000"/>
          <w:sz w:val="22"/>
          <w:szCs w:val="22"/>
        </w:rPr>
        <w:t xml:space="preserve"> the Town of Templeton's amount </w:t>
      </w:r>
      <w:r w:rsidR="00F56131">
        <w:rPr>
          <w:color w:val="000000"/>
          <w:sz w:val="22"/>
          <w:szCs w:val="22"/>
        </w:rPr>
        <w:t xml:space="preserve">is </w:t>
      </w:r>
      <w:r w:rsidR="006B592C">
        <w:rPr>
          <w:color w:val="000000"/>
          <w:sz w:val="22"/>
          <w:szCs w:val="22"/>
        </w:rPr>
        <w:t xml:space="preserve">considered into the formula. </w:t>
      </w:r>
      <w:r w:rsidR="00510E00">
        <w:rPr>
          <w:color w:val="000000"/>
          <w:sz w:val="22"/>
          <w:szCs w:val="22"/>
        </w:rPr>
        <w:t xml:space="preserve">The Early Retirement assessment is high because of a previous employment of a retiree, not </w:t>
      </w:r>
      <w:r w:rsidR="00F56131">
        <w:rPr>
          <w:color w:val="000000"/>
          <w:sz w:val="22"/>
          <w:szCs w:val="22"/>
        </w:rPr>
        <w:t>clear</w:t>
      </w:r>
      <w:r w:rsidR="00510E00">
        <w:rPr>
          <w:color w:val="000000"/>
          <w:sz w:val="22"/>
          <w:szCs w:val="22"/>
        </w:rPr>
        <w:t xml:space="preserve"> when Board approved retirement. </w:t>
      </w:r>
    </w:p>
    <w:p w:rsidR="008A694E" w:rsidRDefault="008A694E" w:rsidP="00C14273">
      <w:pPr>
        <w:jc w:val="both"/>
        <w:rPr>
          <w:color w:val="000000"/>
          <w:sz w:val="22"/>
          <w:szCs w:val="22"/>
        </w:rPr>
      </w:pPr>
    </w:p>
    <w:p w:rsidR="00114DF7" w:rsidRDefault="00114DF7" w:rsidP="00114DF7">
      <w:pPr>
        <w:jc w:val="both"/>
        <w:rPr>
          <w:b/>
          <w:color w:val="000000"/>
          <w:sz w:val="22"/>
          <w:szCs w:val="22"/>
        </w:rPr>
      </w:pPr>
      <w:r>
        <w:rPr>
          <w:b/>
          <w:color w:val="000000"/>
          <w:sz w:val="22"/>
          <w:szCs w:val="22"/>
        </w:rPr>
        <w:t xml:space="preserve">Old Business: </w:t>
      </w:r>
    </w:p>
    <w:p w:rsidR="004E5C90" w:rsidRDefault="001048BA" w:rsidP="004E5C90">
      <w:pPr>
        <w:jc w:val="both"/>
        <w:rPr>
          <w:color w:val="000000"/>
          <w:sz w:val="22"/>
          <w:szCs w:val="22"/>
        </w:rPr>
      </w:pPr>
      <w:r>
        <w:rPr>
          <w:b/>
          <w:color w:val="000000"/>
          <w:sz w:val="22"/>
          <w:szCs w:val="22"/>
        </w:rPr>
        <w:t xml:space="preserve"> </w:t>
      </w:r>
      <w:r w:rsidR="004E5C90">
        <w:rPr>
          <w:color w:val="000000"/>
          <w:sz w:val="22"/>
          <w:szCs w:val="22"/>
        </w:rPr>
        <w:t xml:space="preserve">-The Director is still seeking quotes on the Capital Plan Project for the Tucker Building Fence. The </w:t>
      </w:r>
      <w:r w:rsidR="008D5329">
        <w:rPr>
          <w:color w:val="000000"/>
          <w:sz w:val="22"/>
          <w:szCs w:val="22"/>
        </w:rPr>
        <w:t>q</w:t>
      </w:r>
      <w:r w:rsidR="004E5C90">
        <w:rPr>
          <w:color w:val="000000"/>
          <w:sz w:val="22"/>
          <w:szCs w:val="22"/>
        </w:rPr>
        <w:t xml:space="preserve">uotes received for a 6 ft. </w:t>
      </w:r>
      <w:r w:rsidR="008D5329">
        <w:rPr>
          <w:color w:val="000000"/>
          <w:sz w:val="22"/>
          <w:szCs w:val="22"/>
        </w:rPr>
        <w:t xml:space="preserve">steel black </w:t>
      </w:r>
      <w:r w:rsidR="004E5C90">
        <w:rPr>
          <w:color w:val="000000"/>
          <w:sz w:val="22"/>
          <w:szCs w:val="22"/>
        </w:rPr>
        <w:t xml:space="preserve">fence were significant less than for an 8 ft. fence. </w:t>
      </w:r>
      <w:r w:rsidR="008D5329">
        <w:rPr>
          <w:color w:val="000000"/>
          <w:sz w:val="22"/>
          <w:szCs w:val="22"/>
        </w:rPr>
        <w:t xml:space="preserve">After discussion on the fence, the Board agreed a 6 ft. fence </w:t>
      </w:r>
      <w:r w:rsidR="004E5C90">
        <w:rPr>
          <w:color w:val="000000"/>
          <w:sz w:val="22"/>
          <w:szCs w:val="22"/>
        </w:rPr>
        <w:t xml:space="preserve">would be a sufficient height for the backyard </w:t>
      </w:r>
      <w:r w:rsidR="008D5329">
        <w:rPr>
          <w:color w:val="000000"/>
          <w:sz w:val="22"/>
          <w:szCs w:val="22"/>
        </w:rPr>
        <w:t>of</w:t>
      </w:r>
      <w:r w:rsidR="004E5C90">
        <w:rPr>
          <w:color w:val="000000"/>
          <w:sz w:val="22"/>
          <w:szCs w:val="22"/>
        </w:rPr>
        <w:t xml:space="preserve"> the Tucker Building.  </w:t>
      </w:r>
      <w:r w:rsidR="008D5329">
        <w:rPr>
          <w:color w:val="000000"/>
          <w:sz w:val="22"/>
          <w:szCs w:val="22"/>
        </w:rPr>
        <w:t xml:space="preserve">Cement </w:t>
      </w:r>
      <w:r w:rsidR="003C681B">
        <w:rPr>
          <w:color w:val="000000"/>
          <w:sz w:val="22"/>
          <w:szCs w:val="22"/>
        </w:rPr>
        <w:t>berms</w:t>
      </w:r>
      <w:r w:rsidR="008D5329">
        <w:rPr>
          <w:color w:val="000000"/>
          <w:sz w:val="22"/>
          <w:szCs w:val="22"/>
        </w:rPr>
        <w:t xml:space="preserve"> may also be purchased to place in front of the fence to prevent the town from snowplowing </w:t>
      </w:r>
      <w:r w:rsidR="00F56131">
        <w:rPr>
          <w:color w:val="000000"/>
          <w:sz w:val="22"/>
          <w:szCs w:val="22"/>
        </w:rPr>
        <w:t xml:space="preserve">against </w:t>
      </w:r>
      <w:r w:rsidR="008D5329">
        <w:rPr>
          <w:color w:val="000000"/>
          <w:sz w:val="22"/>
          <w:szCs w:val="22"/>
        </w:rPr>
        <w:t xml:space="preserve">the fence. Joyce Grucan </w:t>
      </w:r>
      <w:r w:rsidR="003C681B">
        <w:rPr>
          <w:color w:val="000000"/>
          <w:sz w:val="22"/>
          <w:szCs w:val="22"/>
        </w:rPr>
        <w:t xml:space="preserve">questioned whether </w:t>
      </w:r>
      <w:r w:rsidR="008D5329">
        <w:rPr>
          <w:color w:val="000000"/>
          <w:sz w:val="22"/>
          <w:szCs w:val="22"/>
        </w:rPr>
        <w:t xml:space="preserve">the side fence is also Templeton Housing’s </w:t>
      </w:r>
      <w:r w:rsidR="003C681B">
        <w:rPr>
          <w:color w:val="000000"/>
          <w:sz w:val="22"/>
          <w:szCs w:val="22"/>
        </w:rPr>
        <w:t>P</w:t>
      </w:r>
      <w:r w:rsidR="008D5329">
        <w:rPr>
          <w:color w:val="000000"/>
          <w:sz w:val="22"/>
          <w:szCs w:val="22"/>
        </w:rPr>
        <w:t>roperty.  The neighbor is improving</w:t>
      </w:r>
      <w:r w:rsidR="003C681B">
        <w:rPr>
          <w:color w:val="000000"/>
          <w:sz w:val="22"/>
          <w:szCs w:val="22"/>
        </w:rPr>
        <w:t xml:space="preserve"> this</w:t>
      </w:r>
      <w:r w:rsidR="008D5329">
        <w:rPr>
          <w:color w:val="000000"/>
          <w:sz w:val="22"/>
          <w:szCs w:val="22"/>
        </w:rPr>
        <w:t xml:space="preserve"> section of the fence with gardens and mulch.   It would be a </w:t>
      </w:r>
      <w:r w:rsidR="003C681B">
        <w:rPr>
          <w:color w:val="000000"/>
          <w:sz w:val="22"/>
          <w:szCs w:val="22"/>
        </w:rPr>
        <w:t>friendly</w:t>
      </w:r>
      <w:r w:rsidR="008D5329">
        <w:rPr>
          <w:color w:val="000000"/>
          <w:sz w:val="22"/>
          <w:szCs w:val="22"/>
        </w:rPr>
        <w:t xml:space="preserve"> gesture if </w:t>
      </w:r>
      <w:r w:rsidR="003C681B">
        <w:rPr>
          <w:color w:val="000000"/>
          <w:sz w:val="22"/>
          <w:szCs w:val="22"/>
        </w:rPr>
        <w:t>THA</w:t>
      </w:r>
      <w:r w:rsidR="008D5329">
        <w:rPr>
          <w:color w:val="000000"/>
          <w:sz w:val="22"/>
          <w:szCs w:val="22"/>
        </w:rPr>
        <w:t xml:space="preserve"> could improve this section also.  The </w:t>
      </w:r>
      <w:r w:rsidR="003C681B">
        <w:rPr>
          <w:color w:val="000000"/>
          <w:sz w:val="22"/>
          <w:szCs w:val="22"/>
        </w:rPr>
        <w:t>D</w:t>
      </w:r>
      <w:r w:rsidR="008D5329">
        <w:rPr>
          <w:color w:val="000000"/>
          <w:sz w:val="22"/>
          <w:szCs w:val="22"/>
        </w:rPr>
        <w:t xml:space="preserve">irector </w:t>
      </w:r>
      <w:r w:rsidR="003C681B">
        <w:rPr>
          <w:color w:val="000000"/>
          <w:sz w:val="22"/>
          <w:szCs w:val="22"/>
        </w:rPr>
        <w:t>mentioned</w:t>
      </w:r>
      <w:r w:rsidR="008D5329">
        <w:rPr>
          <w:color w:val="000000"/>
          <w:sz w:val="22"/>
          <w:szCs w:val="22"/>
        </w:rPr>
        <w:t xml:space="preserve"> it may be possible to purchase a </w:t>
      </w:r>
      <w:r w:rsidR="003C681B">
        <w:rPr>
          <w:color w:val="000000"/>
          <w:sz w:val="22"/>
          <w:szCs w:val="22"/>
        </w:rPr>
        <w:t xml:space="preserve">small </w:t>
      </w:r>
      <w:r w:rsidR="008D5329">
        <w:rPr>
          <w:color w:val="000000"/>
          <w:sz w:val="22"/>
          <w:szCs w:val="22"/>
        </w:rPr>
        <w:t xml:space="preserve">vinyl bordering fence to </w:t>
      </w:r>
      <w:r w:rsidR="003C681B">
        <w:rPr>
          <w:color w:val="000000"/>
          <w:sz w:val="22"/>
          <w:szCs w:val="22"/>
        </w:rPr>
        <w:t xml:space="preserve">spruce the side end with remaining funds from this project.  Also, maintenance staff is working on removing more brush that has built up over the years. </w:t>
      </w:r>
    </w:p>
    <w:p w:rsidR="003757DD" w:rsidRPr="00D10959" w:rsidRDefault="003757DD" w:rsidP="002033C0">
      <w:pPr>
        <w:jc w:val="both"/>
        <w:rPr>
          <w:color w:val="000000"/>
          <w:sz w:val="22"/>
          <w:szCs w:val="22"/>
        </w:rPr>
      </w:pPr>
    </w:p>
    <w:p w:rsidR="008A694E" w:rsidRDefault="008A694E" w:rsidP="00114DF7">
      <w:pPr>
        <w:jc w:val="both"/>
        <w:rPr>
          <w:color w:val="000000"/>
          <w:sz w:val="22"/>
          <w:szCs w:val="22"/>
        </w:rPr>
      </w:pPr>
    </w:p>
    <w:p w:rsidR="00114DF7" w:rsidRDefault="00114DF7" w:rsidP="00114DF7">
      <w:pPr>
        <w:jc w:val="both"/>
        <w:rPr>
          <w:b/>
          <w:color w:val="000000"/>
          <w:sz w:val="22"/>
          <w:szCs w:val="22"/>
        </w:rPr>
      </w:pPr>
      <w:r>
        <w:rPr>
          <w:b/>
          <w:color w:val="000000"/>
          <w:sz w:val="22"/>
          <w:szCs w:val="22"/>
        </w:rPr>
        <w:t>Monthly Reports:</w:t>
      </w:r>
    </w:p>
    <w:p w:rsidR="00114DF7" w:rsidRDefault="00114DF7" w:rsidP="00114DF7">
      <w:pPr>
        <w:jc w:val="both"/>
        <w:rPr>
          <w:color w:val="000000"/>
          <w:sz w:val="22"/>
          <w:szCs w:val="22"/>
        </w:rPr>
      </w:pPr>
      <w:r>
        <w:rPr>
          <w:color w:val="000000"/>
          <w:sz w:val="22"/>
          <w:szCs w:val="22"/>
        </w:rPr>
        <w:t xml:space="preserve">-The Board reviewed Operating Expenses submitted for </w:t>
      </w:r>
      <w:r w:rsidR="004E5C90">
        <w:rPr>
          <w:color w:val="000000"/>
          <w:sz w:val="22"/>
          <w:szCs w:val="22"/>
        </w:rPr>
        <w:t>June</w:t>
      </w:r>
      <w:r>
        <w:rPr>
          <w:color w:val="000000"/>
          <w:sz w:val="22"/>
          <w:szCs w:val="22"/>
        </w:rPr>
        <w:t>, 201</w:t>
      </w:r>
      <w:r w:rsidR="003163CA">
        <w:rPr>
          <w:color w:val="000000"/>
          <w:sz w:val="22"/>
          <w:szCs w:val="22"/>
        </w:rPr>
        <w:t>5</w:t>
      </w:r>
      <w:r>
        <w:rPr>
          <w:color w:val="000000"/>
          <w:sz w:val="22"/>
          <w:szCs w:val="22"/>
        </w:rPr>
        <w:t xml:space="preserve">. </w:t>
      </w:r>
    </w:p>
    <w:p w:rsidR="00114DF7" w:rsidRDefault="00114DF7" w:rsidP="00114DF7">
      <w:pPr>
        <w:jc w:val="both"/>
        <w:rPr>
          <w:color w:val="000000"/>
          <w:sz w:val="22"/>
          <w:szCs w:val="22"/>
        </w:rPr>
      </w:pPr>
      <w:r>
        <w:rPr>
          <w:color w:val="000000"/>
          <w:sz w:val="22"/>
          <w:szCs w:val="22"/>
        </w:rPr>
        <w:t xml:space="preserve">-On a motion by </w:t>
      </w:r>
      <w:r w:rsidR="003163CA">
        <w:rPr>
          <w:color w:val="000000"/>
          <w:sz w:val="22"/>
          <w:szCs w:val="22"/>
        </w:rPr>
        <w:t>Sheila Tallman</w:t>
      </w:r>
      <w:r>
        <w:rPr>
          <w:color w:val="000000"/>
          <w:sz w:val="22"/>
          <w:szCs w:val="22"/>
        </w:rPr>
        <w:t xml:space="preserve">, seconded by </w:t>
      </w:r>
      <w:r w:rsidR="003163CA">
        <w:rPr>
          <w:color w:val="000000"/>
          <w:sz w:val="22"/>
          <w:szCs w:val="22"/>
        </w:rPr>
        <w:t>Mary Chipman</w:t>
      </w:r>
      <w:r w:rsidR="006A6451">
        <w:rPr>
          <w:color w:val="000000"/>
          <w:sz w:val="22"/>
          <w:szCs w:val="22"/>
        </w:rPr>
        <w:t xml:space="preserve"> </w:t>
      </w:r>
      <w:r>
        <w:rPr>
          <w:color w:val="000000"/>
          <w:sz w:val="22"/>
          <w:szCs w:val="22"/>
        </w:rPr>
        <w:t>, the board voted unanimously: “</w:t>
      </w:r>
      <w:r w:rsidR="00510E00">
        <w:rPr>
          <w:color w:val="000000"/>
          <w:sz w:val="22"/>
          <w:szCs w:val="22"/>
        </w:rPr>
        <w:t>T</w:t>
      </w:r>
      <w:r>
        <w:rPr>
          <w:color w:val="000000"/>
          <w:sz w:val="22"/>
          <w:szCs w:val="22"/>
        </w:rPr>
        <w:t xml:space="preserve">o accept and approve Operating Expenses for the month of </w:t>
      </w:r>
      <w:r w:rsidR="004E5C90">
        <w:rPr>
          <w:color w:val="000000"/>
          <w:sz w:val="22"/>
          <w:szCs w:val="22"/>
        </w:rPr>
        <w:t xml:space="preserve">June </w:t>
      </w:r>
      <w:r w:rsidR="006A6451">
        <w:rPr>
          <w:color w:val="000000"/>
          <w:sz w:val="22"/>
          <w:szCs w:val="22"/>
        </w:rPr>
        <w:t>201</w:t>
      </w:r>
      <w:r w:rsidR="003163CA">
        <w:rPr>
          <w:color w:val="000000"/>
          <w:sz w:val="22"/>
          <w:szCs w:val="22"/>
        </w:rPr>
        <w:t>5</w:t>
      </w:r>
      <w:r>
        <w:rPr>
          <w:color w:val="000000"/>
          <w:sz w:val="22"/>
          <w:szCs w:val="22"/>
        </w:rPr>
        <w:t xml:space="preserve">.”  Register located in Templeton Housing’s accounting ledger.  Joyce Grucan declared motion passed:  In Favor: </w:t>
      </w:r>
      <w:r w:rsidR="003163CA">
        <w:rPr>
          <w:color w:val="000000"/>
          <w:sz w:val="22"/>
          <w:szCs w:val="22"/>
        </w:rPr>
        <w:t>Three</w:t>
      </w:r>
      <w:r w:rsidR="006A6451">
        <w:rPr>
          <w:color w:val="000000"/>
          <w:sz w:val="22"/>
          <w:szCs w:val="22"/>
        </w:rPr>
        <w:t xml:space="preserve"> </w:t>
      </w:r>
      <w:r>
        <w:rPr>
          <w:color w:val="000000"/>
          <w:sz w:val="22"/>
          <w:szCs w:val="22"/>
        </w:rPr>
        <w:t>(</w:t>
      </w:r>
      <w:r w:rsidR="003163CA">
        <w:rPr>
          <w:color w:val="000000"/>
          <w:sz w:val="22"/>
          <w:szCs w:val="22"/>
        </w:rPr>
        <w:t>3</w:t>
      </w:r>
      <w:r>
        <w:rPr>
          <w:color w:val="000000"/>
          <w:sz w:val="22"/>
          <w:szCs w:val="22"/>
        </w:rPr>
        <w:t xml:space="preserve">) Opposed: none (0). </w:t>
      </w:r>
    </w:p>
    <w:p w:rsidR="00114DF7" w:rsidRDefault="00114DF7" w:rsidP="00114DF7">
      <w:pPr>
        <w:jc w:val="both"/>
        <w:rPr>
          <w:color w:val="000000"/>
          <w:sz w:val="22"/>
          <w:szCs w:val="22"/>
        </w:rPr>
      </w:pPr>
    </w:p>
    <w:p w:rsidR="00114DF7" w:rsidRDefault="00114DF7" w:rsidP="00114DF7">
      <w:pPr>
        <w:jc w:val="both"/>
        <w:rPr>
          <w:color w:val="000000"/>
          <w:sz w:val="22"/>
          <w:szCs w:val="22"/>
        </w:rPr>
      </w:pPr>
      <w:r>
        <w:rPr>
          <w:color w:val="000000"/>
          <w:sz w:val="22"/>
          <w:szCs w:val="22"/>
        </w:rPr>
        <w:lastRenderedPageBreak/>
        <w:t>Minutes of Meeting</w:t>
      </w:r>
    </w:p>
    <w:p w:rsidR="00114DF7" w:rsidRDefault="00510E00" w:rsidP="00114DF7">
      <w:pPr>
        <w:jc w:val="both"/>
        <w:rPr>
          <w:color w:val="000000"/>
          <w:sz w:val="22"/>
          <w:szCs w:val="22"/>
        </w:rPr>
      </w:pPr>
      <w:r>
        <w:rPr>
          <w:color w:val="000000"/>
          <w:sz w:val="22"/>
          <w:szCs w:val="22"/>
        </w:rPr>
        <w:t>June 10</w:t>
      </w:r>
      <w:r w:rsidR="00D10959">
        <w:rPr>
          <w:color w:val="000000"/>
          <w:sz w:val="22"/>
          <w:szCs w:val="22"/>
        </w:rPr>
        <w:t>, 201</w:t>
      </w:r>
      <w:r w:rsidR="0099514F">
        <w:rPr>
          <w:color w:val="000000"/>
          <w:sz w:val="22"/>
          <w:szCs w:val="22"/>
        </w:rPr>
        <w:t>5</w:t>
      </w:r>
    </w:p>
    <w:p w:rsidR="00B40A4A" w:rsidRDefault="00114DF7" w:rsidP="00114DF7">
      <w:pPr>
        <w:jc w:val="both"/>
        <w:rPr>
          <w:color w:val="000000"/>
          <w:sz w:val="22"/>
          <w:szCs w:val="22"/>
        </w:rPr>
      </w:pPr>
      <w:r>
        <w:rPr>
          <w:color w:val="000000"/>
          <w:sz w:val="22"/>
          <w:szCs w:val="22"/>
        </w:rPr>
        <w:t>Page -2</w:t>
      </w:r>
    </w:p>
    <w:p w:rsidR="00B82B85" w:rsidRDefault="00B82B85" w:rsidP="00114DF7">
      <w:pPr>
        <w:jc w:val="both"/>
        <w:rPr>
          <w:color w:val="000000"/>
          <w:sz w:val="22"/>
          <w:szCs w:val="22"/>
        </w:rPr>
      </w:pPr>
    </w:p>
    <w:p w:rsidR="00114DF7" w:rsidRDefault="00114DF7" w:rsidP="00114DF7">
      <w:pPr>
        <w:jc w:val="both"/>
        <w:rPr>
          <w:b/>
          <w:color w:val="000000"/>
          <w:sz w:val="22"/>
          <w:szCs w:val="22"/>
        </w:rPr>
      </w:pPr>
      <w:r>
        <w:rPr>
          <w:b/>
          <w:color w:val="000000"/>
          <w:sz w:val="22"/>
          <w:szCs w:val="22"/>
        </w:rPr>
        <w:t xml:space="preserve">New Business: </w:t>
      </w:r>
    </w:p>
    <w:p w:rsidR="00EE3F39" w:rsidRDefault="00EE3F39" w:rsidP="00114DF7">
      <w:pPr>
        <w:jc w:val="both"/>
        <w:rPr>
          <w:color w:val="000000"/>
          <w:sz w:val="22"/>
          <w:szCs w:val="22"/>
        </w:rPr>
      </w:pPr>
      <w:r>
        <w:rPr>
          <w:color w:val="000000"/>
          <w:sz w:val="22"/>
          <w:szCs w:val="22"/>
        </w:rPr>
        <w:t>The Board expressed a welcome to new Board Member Ida Beane. However, she was n</w:t>
      </w:r>
      <w:r w:rsidR="00E62247">
        <w:rPr>
          <w:color w:val="000000"/>
          <w:sz w:val="22"/>
          <w:szCs w:val="22"/>
        </w:rPr>
        <w:t xml:space="preserve">ot able to attend this month's meeting.   </w:t>
      </w:r>
    </w:p>
    <w:p w:rsidR="00EE3F39" w:rsidRDefault="00EE3F39" w:rsidP="00114DF7">
      <w:pPr>
        <w:jc w:val="both"/>
        <w:rPr>
          <w:color w:val="000000"/>
          <w:sz w:val="22"/>
          <w:szCs w:val="22"/>
        </w:rPr>
      </w:pPr>
      <w:r>
        <w:rPr>
          <w:color w:val="000000"/>
          <w:sz w:val="22"/>
          <w:szCs w:val="22"/>
        </w:rPr>
        <w:t xml:space="preserve">-After discussion on </w:t>
      </w:r>
      <w:r w:rsidR="00E62247">
        <w:rPr>
          <w:color w:val="000000"/>
          <w:sz w:val="22"/>
          <w:szCs w:val="22"/>
        </w:rPr>
        <w:t xml:space="preserve">signatures for </w:t>
      </w:r>
      <w:r>
        <w:rPr>
          <w:color w:val="000000"/>
          <w:sz w:val="22"/>
          <w:szCs w:val="22"/>
        </w:rPr>
        <w:t>bank account</w:t>
      </w:r>
      <w:r w:rsidR="00E62247">
        <w:rPr>
          <w:color w:val="000000"/>
          <w:sz w:val="22"/>
          <w:szCs w:val="22"/>
        </w:rPr>
        <w:t>s</w:t>
      </w:r>
      <w:r>
        <w:rPr>
          <w:color w:val="000000"/>
          <w:sz w:val="22"/>
          <w:szCs w:val="22"/>
        </w:rPr>
        <w:t xml:space="preserve">, the Board agreed </w:t>
      </w:r>
      <w:r w:rsidR="00E62247">
        <w:rPr>
          <w:color w:val="000000"/>
          <w:sz w:val="22"/>
          <w:szCs w:val="22"/>
        </w:rPr>
        <w:t>for</w:t>
      </w:r>
      <w:r>
        <w:rPr>
          <w:color w:val="000000"/>
          <w:sz w:val="22"/>
          <w:szCs w:val="22"/>
        </w:rPr>
        <w:t xml:space="preserve"> signatories on the THA’s bank accounts </w:t>
      </w:r>
      <w:r w:rsidR="00E62247">
        <w:rPr>
          <w:color w:val="000000"/>
          <w:sz w:val="22"/>
          <w:szCs w:val="22"/>
        </w:rPr>
        <w:t xml:space="preserve">remain </w:t>
      </w:r>
      <w:r>
        <w:rPr>
          <w:color w:val="000000"/>
          <w:sz w:val="22"/>
          <w:szCs w:val="22"/>
        </w:rPr>
        <w:t xml:space="preserve">as is.  </w:t>
      </w:r>
    </w:p>
    <w:p w:rsidR="00D100E5" w:rsidRDefault="00D100E5" w:rsidP="00114DF7">
      <w:pPr>
        <w:jc w:val="both"/>
        <w:rPr>
          <w:color w:val="000000"/>
          <w:sz w:val="22"/>
          <w:szCs w:val="22"/>
        </w:rPr>
      </w:pPr>
      <w:r>
        <w:rPr>
          <w:color w:val="000000"/>
          <w:sz w:val="22"/>
          <w:szCs w:val="22"/>
        </w:rPr>
        <w:t xml:space="preserve">-Joyce Grucan asked for a motion to re-organize officers for the coming year. </w:t>
      </w:r>
      <w:r w:rsidR="0073155E">
        <w:rPr>
          <w:color w:val="000000"/>
          <w:sz w:val="22"/>
          <w:szCs w:val="22"/>
        </w:rPr>
        <w:t>Mary Chipman</w:t>
      </w:r>
      <w:r w:rsidR="00E62247">
        <w:rPr>
          <w:color w:val="000000"/>
          <w:sz w:val="22"/>
          <w:szCs w:val="22"/>
        </w:rPr>
        <w:t xml:space="preserve"> </w:t>
      </w:r>
      <w:r w:rsidR="0073155E">
        <w:rPr>
          <w:color w:val="000000"/>
          <w:sz w:val="22"/>
          <w:szCs w:val="22"/>
        </w:rPr>
        <w:t>motion</w:t>
      </w:r>
      <w:r w:rsidR="00E57CC0">
        <w:rPr>
          <w:color w:val="000000"/>
          <w:sz w:val="22"/>
          <w:szCs w:val="22"/>
        </w:rPr>
        <w:t>ed</w:t>
      </w:r>
      <w:r w:rsidR="0073155E">
        <w:rPr>
          <w:color w:val="000000"/>
          <w:sz w:val="22"/>
          <w:szCs w:val="22"/>
        </w:rPr>
        <w:t xml:space="preserve">, seconded by Sheila Tallman, to keep officers the same, with motion for Ida Beane as Secretary. </w:t>
      </w:r>
      <w:r w:rsidR="009671E0">
        <w:rPr>
          <w:color w:val="000000"/>
          <w:sz w:val="22"/>
          <w:szCs w:val="22"/>
        </w:rPr>
        <w:t xml:space="preserve">Templeton Housing Authority's </w:t>
      </w:r>
      <w:r w:rsidR="00E62247">
        <w:rPr>
          <w:color w:val="000000"/>
          <w:sz w:val="22"/>
          <w:szCs w:val="22"/>
        </w:rPr>
        <w:t xml:space="preserve">Board of Commissioners </w:t>
      </w:r>
      <w:r w:rsidR="0073155E">
        <w:rPr>
          <w:color w:val="000000"/>
          <w:sz w:val="22"/>
          <w:szCs w:val="22"/>
        </w:rPr>
        <w:t>officers will be as follows:</w:t>
      </w:r>
    </w:p>
    <w:p w:rsidR="0073155E" w:rsidRDefault="0073155E" w:rsidP="00114DF7">
      <w:pPr>
        <w:jc w:val="both"/>
        <w:rPr>
          <w:color w:val="000000"/>
          <w:sz w:val="22"/>
          <w:szCs w:val="22"/>
        </w:rPr>
      </w:pPr>
      <w:r>
        <w:rPr>
          <w:color w:val="000000"/>
          <w:sz w:val="22"/>
          <w:szCs w:val="22"/>
        </w:rPr>
        <w:t>Joyce Grucan, Chairmen,</w:t>
      </w:r>
      <w:r>
        <w:rPr>
          <w:color w:val="000000"/>
          <w:sz w:val="22"/>
          <w:szCs w:val="22"/>
        </w:rPr>
        <w:tab/>
        <w:t>Mary Chipman, Vice Chairman</w:t>
      </w:r>
    </w:p>
    <w:p w:rsidR="0073155E" w:rsidRDefault="0073155E" w:rsidP="00114DF7">
      <w:pPr>
        <w:jc w:val="both"/>
        <w:rPr>
          <w:color w:val="000000"/>
          <w:sz w:val="22"/>
          <w:szCs w:val="22"/>
        </w:rPr>
      </w:pPr>
      <w:r>
        <w:rPr>
          <w:color w:val="000000"/>
          <w:sz w:val="22"/>
          <w:szCs w:val="22"/>
        </w:rPr>
        <w:t>Sheila Tallman, Treasurer</w:t>
      </w:r>
      <w:bookmarkStart w:id="0" w:name="_GoBack"/>
      <w:bookmarkEnd w:id="0"/>
      <w:r>
        <w:rPr>
          <w:color w:val="000000"/>
          <w:sz w:val="22"/>
          <w:szCs w:val="22"/>
        </w:rPr>
        <w:t xml:space="preserve"> </w:t>
      </w:r>
      <w:r>
        <w:rPr>
          <w:color w:val="000000"/>
          <w:sz w:val="22"/>
          <w:szCs w:val="22"/>
        </w:rPr>
        <w:tab/>
        <w:t xml:space="preserve">Ida Beane, Secretary, </w:t>
      </w:r>
    </w:p>
    <w:p w:rsidR="00E62247" w:rsidRPr="00EE3F39" w:rsidRDefault="00E62247" w:rsidP="00114DF7">
      <w:pPr>
        <w:jc w:val="both"/>
        <w:rPr>
          <w:color w:val="000000"/>
          <w:sz w:val="22"/>
          <w:szCs w:val="22"/>
        </w:rPr>
      </w:pPr>
      <w:r>
        <w:rPr>
          <w:color w:val="000000"/>
          <w:sz w:val="22"/>
          <w:szCs w:val="22"/>
        </w:rPr>
        <w:t xml:space="preserve">-Joyce Grucan declared, motion approved unanimously: In Favor: Three (3)   Opposed:  none (0).  </w:t>
      </w:r>
    </w:p>
    <w:p w:rsidR="002C5F10" w:rsidRDefault="003C681B" w:rsidP="0099514F">
      <w:pPr>
        <w:jc w:val="both"/>
        <w:rPr>
          <w:color w:val="000000"/>
          <w:sz w:val="22"/>
          <w:szCs w:val="22"/>
        </w:rPr>
      </w:pPr>
      <w:r>
        <w:rPr>
          <w:color w:val="000000"/>
          <w:sz w:val="22"/>
          <w:szCs w:val="22"/>
        </w:rPr>
        <w:t>- The Executive Director presented to the Board the first draft of Phoenix Court’s Parking Lot Re</w:t>
      </w:r>
      <w:r w:rsidR="00EE3F39">
        <w:rPr>
          <w:color w:val="000000"/>
          <w:sz w:val="22"/>
          <w:szCs w:val="22"/>
        </w:rPr>
        <w:t>-</w:t>
      </w:r>
      <w:r>
        <w:rPr>
          <w:color w:val="000000"/>
          <w:sz w:val="22"/>
          <w:szCs w:val="22"/>
        </w:rPr>
        <w:t>pavement Specifications</w:t>
      </w:r>
      <w:r w:rsidR="009671E0">
        <w:rPr>
          <w:color w:val="000000"/>
          <w:sz w:val="22"/>
          <w:szCs w:val="22"/>
        </w:rPr>
        <w:t xml:space="preserve"> designed by Leonard Engineering</w:t>
      </w:r>
      <w:r>
        <w:rPr>
          <w:color w:val="000000"/>
          <w:sz w:val="22"/>
          <w:szCs w:val="22"/>
        </w:rPr>
        <w:t>.  DHCD is reviewing the first draft also</w:t>
      </w:r>
      <w:r w:rsidR="004420A6">
        <w:rPr>
          <w:color w:val="000000"/>
          <w:sz w:val="22"/>
          <w:szCs w:val="22"/>
        </w:rPr>
        <w:t xml:space="preserve">. </w:t>
      </w:r>
      <w:r>
        <w:rPr>
          <w:color w:val="000000"/>
          <w:sz w:val="22"/>
          <w:szCs w:val="22"/>
        </w:rPr>
        <w:t xml:space="preserve">  The Director continued to explain to the Board the specifications and the changes that were designed</w:t>
      </w:r>
      <w:r w:rsidR="009671E0">
        <w:rPr>
          <w:color w:val="000000"/>
          <w:sz w:val="22"/>
          <w:szCs w:val="22"/>
        </w:rPr>
        <w:t xml:space="preserve">. </w:t>
      </w:r>
      <w:r w:rsidR="004420A6">
        <w:rPr>
          <w:color w:val="000000"/>
          <w:sz w:val="22"/>
          <w:szCs w:val="22"/>
        </w:rPr>
        <w:t xml:space="preserve"> </w:t>
      </w:r>
      <w:r w:rsidR="00EE3F39">
        <w:rPr>
          <w:color w:val="000000"/>
          <w:sz w:val="22"/>
          <w:szCs w:val="22"/>
        </w:rPr>
        <w:t xml:space="preserve">After discussion the Board agreed </w:t>
      </w:r>
      <w:r w:rsidR="00E57CC0">
        <w:rPr>
          <w:color w:val="000000"/>
          <w:sz w:val="22"/>
          <w:szCs w:val="22"/>
        </w:rPr>
        <w:t>that</w:t>
      </w:r>
      <w:r w:rsidR="00EE3F39">
        <w:rPr>
          <w:color w:val="000000"/>
          <w:sz w:val="22"/>
          <w:szCs w:val="22"/>
        </w:rPr>
        <w:t xml:space="preserve"> the specifications</w:t>
      </w:r>
      <w:r w:rsidR="00E57CC0">
        <w:rPr>
          <w:color w:val="000000"/>
          <w:sz w:val="22"/>
          <w:szCs w:val="22"/>
        </w:rPr>
        <w:t xml:space="preserve"> submitted were in order</w:t>
      </w:r>
      <w:r w:rsidR="009671E0">
        <w:rPr>
          <w:color w:val="000000"/>
          <w:sz w:val="22"/>
          <w:szCs w:val="22"/>
        </w:rPr>
        <w:t xml:space="preserve">. </w:t>
      </w:r>
      <w:r w:rsidR="00EE3F39">
        <w:rPr>
          <w:color w:val="000000"/>
          <w:sz w:val="22"/>
          <w:szCs w:val="22"/>
        </w:rPr>
        <w:t xml:space="preserve">  </w:t>
      </w:r>
    </w:p>
    <w:p w:rsidR="004B5594" w:rsidRDefault="009671E0" w:rsidP="0099514F">
      <w:pPr>
        <w:jc w:val="both"/>
        <w:rPr>
          <w:color w:val="000000"/>
          <w:sz w:val="22"/>
          <w:szCs w:val="22"/>
        </w:rPr>
      </w:pPr>
      <w:r>
        <w:rPr>
          <w:color w:val="000000"/>
          <w:sz w:val="22"/>
          <w:szCs w:val="22"/>
        </w:rPr>
        <w:t>-C</w:t>
      </w:r>
      <w:r w:rsidR="004B5594">
        <w:rPr>
          <w:color w:val="000000"/>
          <w:sz w:val="22"/>
          <w:szCs w:val="22"/>
        </w:rPr>
        <w:t xml:space="preserve">ertificate of final completion needed approval from the Board. </w:t>
      </w:r>
    </w:p>
    <w:p w:rsidR="004B5594" w:rsidRDefault="004B5594" w:rsidP="0099514F">
      <w:pPr>
        <w:jc w:val="both"/>
        <w:rPr>
          <w:color w:val="000000"/>
          <w:sz w:val="22"/>
          <w:szCs w:val="22"/>
        </w:rPr>
      </w:pPr>
      <w:r>
        <w:rPr>
          <w:color w:val="000000"/>
          <w:sz w:val="22"/>
          <w:szCs w:val="22"/>
        </w:rPr>
        <w:t>-</w:t>
      </w:r>
      <w:r w:rsidRPr="00E10638">
        <w:rPr>
          <w:b/>
          <w:color w:val="000000"/>
          <w:sz w:val="22"/>
          <w:szCs w:val="22"/>
        </w:rPr>
        <w:t>Action:</w:t>
      </w:r>
      <w:r>
        <w:rPr>
          <w:color w:val="000000"/>
          <w:sz w:val="22"/>
          <w:szCs w:val="22"/>
        </w:rPr>
        <w:t xml:space="preserve"> On a motion by Mary Chipman, seconded by Sheila Tallman,</w:t>
      </w:r>
      <w:r w:rsidR="00E10638">
        <w:rPr>
          <w:color w:val="000000"/>
          <w:sz w:val="22"/>
          <w:szCs w:val="22"/>
        </w:rPr>
        <w:t xml:space="preserve"> all in favor, </w:t>
      </w:r>
      <w:r>
        <w:rPr>
          <w:color w:val="000000"/>
          <w:sz w:val="22"/>
          <w:szCs w:val="22"/>
        </w:rPr>
        <w:t xml:space="preserve"> the Board voted "To Accept and Approve the Final Certificate of C</w:t>
      </w:r>
      <w:r w:rsidR="00E10638">
        <w:rPr>
          <w:color w:val="000000"/>
          <w:sz w:val="22"/>
          <w:szCs w:val="22"/>
        </w:rPr>
        <w:t>ompletion for the Selective Kitchen Cabinet Replacement at 705-1 Tucker Building</w:t>
      </w:r>
      <w:r>
        <w:rPr>
          <w:color w:val="000000"/>
          <w:sz w:val="22"/>
          <w:szCs w:val="22"/>
        </w:rPr>
        <w:t xml:space="preserve"> </w:t>
      </w:r>
      <w:r w:rsidR="00E10638">
        <w:rPr>
          <w:color w:val="000000"/>
          <w:sz w:val="22"/>
          <w:szCs w:val="22"/>
        </w:rPr>
        <w:t xml:space="preserve">in the amount of $1,890.00, </w:t>
      </w:r>
      <w:r w:rsidR="009671E0">
        <w:rPr>
          <w:color w:val="000000"/>
          <w:sz w:val="22"/>
          <w:szCs w:val="22"/>
        </w:rPr>
        <w:t xml:space="preserve">Capital Planning </w:t>
      </w:r>
      <w:r w:rsidR="00E10638">
        <w:rPr>
          <w:color w:val="000000"/>
          <w:sz w:val="22"/>
          <w:szCs w:val="22"/>
        </w:rPr>
        <w:t xml:space="preserve">Project # 0294036.  </w:t>
      </w:r>
    </w:p>
    <w:p w:rsidR="00061490" w:rsidRDefault="00E10638" w:rsidP="00D0299A">
      <w:pPr>
        <w:jc w:val="both"/>
        <w:rPr>
          <w:color w:val="000000"/>
          <w:sz w:val="22"/>
          <w:szCs w:val="22"/>
        </w:rPr>
      </w:pPr>
      <w:r>
        <w:rPr>
          <w:color w:val="000000"/>
          <w:sz w:val="22"/>
          <w:szCs w:val="22"/>
        </w:rPr>
        <w:t xml:space="preserve">-Joyce Grucan declared, motion approved unanimously: In Favor: Three (3)   Opposed:  none (0). </w:t>
      </w:r>
    </w:p>
    <w:p w:rsidR="00E10638" w:rsidRDefault="00E10638" w:rsidP="00D0299A">
      <w:pPr>
        <w:jc w:val="both"/>
        <w:rPr>
          <w:color w:val="000000"/>
          <w:sz w:val="22"/>
          <w:szCs w:val="22"/>
        </w:rPr>
      </w:pPr>
    </w:p>
    <w:p w:rsidR="00061490" w:rsidRPr="00E10638" w:rsidRDefault="001A41CD" w:rsidP="00114DF7">
      <w:pPr>
        <w:jc w:val="both"/>
        <w:rPr>
          <w:color w:val="000000"/>
          <w:sz w:val="22"/>
          <w:szCs w:val="22"/>
        </w:rPr>
      </w:pPr>
      <w:r w:rsidRPr="001A41CD">
        <w:rPr>
          <w:b/>
          <w:color w:val="000000"/>
          <w:sz w:val="22"/>
          <w:szCs w:val="22"/>
        </w:rPr>
        <w:t>Other Business:</w:t>
      </w:r>
      <w:r>
        <w:rPr>
          <w:b/>
          <w:color w:val="000000"/>
          <w:sz w:val="22"/>
          <w:szCs w:val="22"/>
        </w:rPr>
        <w:t xml:space="preserve"> </w:t>
      </w:r>
      <w:r w:rsidR="00E10638" w:rsidRPr="00E10638">
        <w:rPr>
          <w:color w:val="000000"/>
          <w:sz w:val="22"/>
          <w:szCs w:val="22"/>
        </w:rPr>
        <w:t>None</w:t>
      </w:r>
    </w:p>
    <w:p w:rsidR="00E10638" w:rsidRPr="008B4989" w:rsidRDefault="00E10638" w:rsidP="00114DF7">
      <w:pPr>
        <w:jc w:val="both"/>
        <w:rPr>
          <w:color w:val="000000"/>
          <w:sz w:val="22"/>
          <w:szCs w:val="22"/>
        </w:rPr>
      </w:pPr>
    </w:p>
    <w:p w:rsidR="00114DF7" w:rsidRDefault="001A41CD" w:rsidP="00114DF7">
      <w:pPr>
        <w:jc w:val="both"/>
        <w:rPr>
          <w:b/>
          <w:color w:val="000000"/>
          <w:sz w:val="22"/>
          <w:szCs w:val="22"/>
        </w:rPr>
      </w:pPr>
      <w:r>
        <w:rPr>
          <w:b/>
          <w:color w:val="000000"/>
          <w:sz w:val="22"/>
          <w:szCs w:val="22"/>
        </w:rPr>
        <w:t>A</w:t>
      </w:r>
      <w:r w:rsidR="00114DF7">
        <w:rPr>
          <w:b/>
          <w:color w:val="000000"/>
          <w:sz w:val="22"/>
          <w:szCs w:val="22"/>
        </w:rPr>
        <w:t>djournment: -</w:t>
      </w:r>
      <w:r w:rsidR="00114DF7">
        <w:rPr>
          <w:color w:val="000000"/>
          <w:sz w:val="22"/>
          <w:szCs w:val="22"/>
        </w:rPr>
        <w:t xml:space="preserve"> Motion introduced by </w:t>
      </w:r>
      <w:r w:rsidR="004E5C90">
        <w:rPr>
          <w:color w:val="000000"/>
          <w:sz w:val="22"/>
          <w:szCs w:val="22"/>
        </w:rPr>
        <w:t>Mary Chipman</w:t>
      </w:r>
      <w:r w:rsidR="00114DF7">
        <w:rPr>
          <w:color w:val="000000"/>
          <w:sz w:val="22"/>
          <w:szCs w:val="22"/>
        </w:rPr>
        <w:t xml:space="preserve">, seconded by </w:t>
      </w:r>
      <w:r w:rsidR="004E5C90">
        <w:rPr>
          <w:color w:val="000000"/>
          <w:sz w:val="22"/>
          <w:szCs w:val="22"/>
        </w:rPr>
        <w:t>Sheila Tallman</w:t>
      </w:r>
      <w:r w:rsidR="00114DF7">
        <w:rPr>
          <w:color w:val="000000"/>
          <w:sz w:val="22"/>
          <w:szCs w:val="22"/>
        </w:rPr>
        <w:t xml:space="preserve">, to adjourn the meeting at </w:t>
      </w:r>
      <w:r w:rsidR="004E5C90">
        <w:rPr>
          <w:color w:val="000000"/>
          <w:sz w:val="22"/>
          <w:szCs w:val="22"/>
        </w:rPr>
        <w:t>4</w:t>
      </w:r>
      <w:r w:rsidR="008A694E">
        <w:rPr>
          <w:color w:val="000000"/>
          <w:sz w:val="22"/>
          <w:szCs w:val="22"/>
        </w:rPr>
        <w:t>:</w:t>
      </w:r>
      <w:r w:rsidR="004E5C90">
        <w:rPr>
          <w:color w:val="000000"/>
          <w:sz w:val="22"/>
          <w:szCs w:val="22"/>
        </w:rPr>
        <w:t>55</w:t>
      </w:r>
      <w:r w:rsidR="00114DF7">
        <w:rPr>
          <w:color w:val="000000"/>
          <w:sz w:val="22"/>
          <w:szCs w:val="22"/>
        </w:rPr>
        <w:t xml:space="preserve"> p.m.; motion was u</w:t>
      </w:r>
      <w:r w:rsidR="0072357C">
        <w:rPr>
          <w:color w:val="000000"/>
          <w:sz w:val="22"/>
          <w:szCs w:val="22"/>
        </w:rPr>
        <w:t>nanimously approved:  In Favor: Three</w:t>
      </w:r>
      <w:r w:rsidR="00114DF7">
        <w:rPr>
          <w:color w:val="000000"/>
          <w:sz w:val="22"/>
          <w:szCs w:val="22"/>
        </w:rPr>
        <w:t xml:space="preserve"> (</w:t>
      </w:r>
      <w:r w:rsidR="0072357C">
        <w:rPr>
          <w:color w:val="000000"/>
          <w:sz w:val="22"/>
          <w:szCs w:val="22"/>
        </w:rPr>
        <w:t>3</w:t>
      </w:r>
      <w:r w:rsidR="00114DF7">
        <w:rPr>
          <w:color w:val="000000"/>
          <w:sz w:val="22"/>
          <w:szCs w:val="22"/>
        </w:rPr>
        <w:t xml:space="preserve">) Opposed: none (0).  </w:t>
      </w:r>
    </w:p>
    <w:p w:rsidR="00114DF7" w:rsidRDefault="00114DF7" w:rsidP="00114DF7">
      <w:pPr>
        <w:jc w:val="both"/>
        <w:rPr>
          <w:b/>
          <w:color w:val="000000"/>
          <w:sz w:val="22"/>
          <w:szCs w:val="22"/>
        </w:rPr>
      </w:pPr>
    </w:p>
    <w:p w:rsidR="00B82B85" w:rsidRDefault="00114DF7" w:rsidP="00B40A4A">
      <w:pPr>
        <w:jc w:val="both"/>
        <w:rPr>
          <w:color w:val="000000"/>
          <w:sz w:val="22"/>
          <w:szCs w:val="22"/>
        </w:rPr>
      </w:pPr>
      <w:r>
        <w:rPr>
          <w:color w:val="000000"/>
          <w:sz w:val="22"/>
          <w:szCs w:val="22"/>
        </w:rPr>
        <w:t xml:space="preserve">The next regularly scheduled meeting of the Templeton Housing Authority will be held on Wednesday, </w:t>
      </w:r>
      <w:r w:rsidR="004E5C90">
        <w:rPr>
          <w:color w:val="000000"/>
          <w:sz w:val="22"/>
          <w:szCs w:val="22"/>
        </w:rPr>
        <w:t>July 8</w:t>
      </w:r>
      <w:r w:rsidR="00B82B85">
        <w:rPr>
          <w:color w:val="000000"/>
          <w:sz w:val="22"/>
          <w:szCs w:val="22"/>
        </w:rPr>
        <w:t>,</w:t>
      </w:r>
      <w:r w:rsidR="008A694E">
        <w:rPr>
          <w:color w:val="000000"/>
          <w:sz w:val="22"/>
          <w:szCs w:val="22"/>
        </w:rPr>
        <w:t xml:space="preserve"> 201</w:t>
      </w:r>
      <w:r w:rsidR="003D3895">
        <w:rPr>
          <w:color w:val="000000"/>
          <w:sz w:val="22"/>
          <w:szCs w:val="22"/>
        </w:rPr>
        <w:t>5</w:t>
      </w:r>
      <w:r>
        <w:rPr>
          <w:color w:val="000000"/>
          <w:sz w:val="22"/>
          <w:szCs w:val="22"/>
        </w:rPr>
        <w:t>, beginning at 4:00 p.m</w:t>
      </w:r>
      <w:r>
        <w:rPr>
          <w:b/>
          <w:color w:val="000000"/>
          <w:sz w:val="22"/>
          <w:szCs w:val="22"/>
        </w:rPr>
        <w:t>.</w:t>
      </w:r>
      <w:r>
        <w:rPr>
          <w:color w:val="000000"/>
          <w:sz w:val="22"/>
          <w:szCs w:val="22"/>
        </w:rPr>
        <w:t xml:space="preserve"> in the Community Building at Phoenix Court.  </w:t>
      </w:r>
    </w:p>
    <w:p w:rsidR="00B82B85" w:rsidRDefault="00B82B85" w:rsidP="00B40A4A">
      <w:pPr>
        <w:jc w:val="both"/>
        <w:rPr>
          <w:color w:val="000000"/>
          <w:sz w:val="22"/>
          <w:szCs w:val="22"/>
        </w:rPr>
      </w:pPr>
    </w:p>
    <w:p w:rsidR="00B82B85" w:rsidRDefault="00B82B85" w:rsidP="00B40A4A">
      <w:pPr>
        <w:jc w:val="both"/>
        <w:rPr>
          <w:color w:val="000000"/>
          <w:sz w:val="22"/>
          <w:szCs w:val="22"/>
        </w:rPr>
      </w:pPr>
      <w:r>
        <w:rPr>
          <w:color w:val="000000"/>
          <w:sz w:val="22"/>
          <w:szCs w:val="22"/>
        </w:rPr>
        <w:t xml:space="preserve">Respectfully Submitted, </w:t>
      </w:r>
    </w:p>
    <w:p w:rsidR="00B82B85" w:rsidRDefault="00B82B85" w:rsidP="00B40A4A">
      <w:pPr>
        <w:jc w:val="both"/>
        <w:rPr>
          <w:color w:val="000000"/>
          <w:sz w:val="22"/>
          <w:szCs w:val="22"/>
        </w:rPr>
      </w:pPr>
      <w:r>
        <w:rPr>
          <w:color w:val="000000"/>
          <w:sz w:val="22"/>
          <w:szCs w:val="22"/>
        </w:rPr>
        <w:t xml:space="preserve">Louise Chaffee, Exec. Dir. </w:t>
      </w:r>
    </w:p>
    <w:p w:rsidR="00820006" w:rsidRDefault="00114DF7" w:rsidP="00B40A4A">
      <w:pPr>
        <w:jc w:val="both"/>
      </w:pPr>
      <w:r>
        <w:rPr>
          <w:color w:val="000000"/>
          <w:sz w:val="22"/>
          <w:szCs w:val="22"/>
        </w:rPr>
        <w:t xml:space="preserve"> </w:t>
      </w:r>
    </w:p>
    <w:sectPr w:rsidR="00820006" w:rsidSect="00F37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compat/>
  <w:rsids>
    <w:rsidRoot w:val="003E3C0A"/>
    <w:rsid w:val="000424B4"/>
    <w:rsid w:val="00061490"/>
    <w:rsid w:val="001048BA"/>
    <w:rsid w:val="00114DF7"/>
    <w:rsid w:val="001A41CD"/>
    <w:rsid w:val="002033C0"/>
    <w:rsid w:val="0026452D"/>
    <w:rsid w:val="002B0002"/>
    <w:rsid w:val="002B35D7"/>
    <w:rsid w:val="002C0EDA"/>
    <w:rsid w:val="002C5F10"/>
    <w:rsid w:val="002F0F3C"/>
    <w:rsid w:val="002F1422"/>
    <w:rsid w:val="003163CA"/>
    <w:rsid w:val="00326695"/>
    <w:rsid w:val="0034456C"/>
    <w:rsid w:val="003757DD"/>
    <w:rsid w:val="003813EB"/>
    <w:rsid w:val="003A4EE6"/>
    <w:rsid w:val="003C3CA8"/>
    <w:rsid w:val="003C681B"/>
    <w:rsid w:val="003D3895"/>
    <w:rsid w:val="003E3C0A"/>
    <w:rsid w:val="00416182"/>
    <w:rsid w:val="004420A6"/>
    <w:rsid w:val="004B5594"/>
    <w:rsid w:val="004E5C90"/>
    <w:rsid w:val="00510E00"/>
    <w:rsid w:val="006211D6"/>
    <w:rsid w:val="006538CA"/>
    <w:rsid w:val="00661C1F"/>
    <w:rsid w:val="00677373"/>
    <w:rsid w:val="006A6451"/>
    <w:rsid w:val="006B592C"/>
    <w:rsid w:val="0072357C"/>
    <w:rsid w:val="0073155E"/>
    <w:rsid w:val="007707B2"/>
    <w:rsid w:val="007712CF"/>
    <w:rsid w:val="007C7F10"/>
    <w:rsid w:val="00804ADB"/>
    <w:rsid w:val="00810B34"/>
    <w:rsid w:val="00820006"/>
    <w:rsid w:val="008A00EE"/>
    <w:rsid w:val="008A694E"/>
    <w:rsid w:val="008B4989"/>
    <w:rsid w:val="008B5CF0"/>
    <w:rsid w:val="008D5329"/>
    <w:rsid w:val="008D5649"/>
    <w:rsid w:val="0093396C"/>
    <w:rsid w:val="00936F2E"/>
    <w:rsid w:val="009671E0"/>
    <w:rsid w:val="0099514F"/>
    <w:rsid w:val="009A47F6"/>
    <w:rsid w:val="00A05906"/>
    <w:rsid w:val="00AC4999"/>
    <w:rsid w:val="00B40A4A"/>
    <w:rsid w:val="00B82B85"/>
    <w:rsid w:val="00C14273"/>
    <w:rsid w:val="00C71E4F"/>
    <w:rsid w:val="00C9282C"/>
    <w:rsid w:val="00D0299A"/>
    <w:rsid w:val="00D100E5"/>
    <w:rsid w:val="00D10959"/>
    <w:rsid w:val="00D35B3F"/>
    <w:rsid w:val="00D43C6D"/>
    <w:rsid w:val="00E10638"/>
    <w:rsid w:val="00E57CC0"/>
    <w:rsid w:val="00E62247"/>
    <w:rsid w:val="00E7270D"/>
    <w:rsid w:val="00EC3DD2"/>
    <w:rsid w:val="00EE3F39"/>
    <w:rsid w:val="00F37602"/>
    <w:rsid w:val="00F56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4DF7"/>
    <w:pPr>
      <w:keepNext/>
      <w:jc w:val="center"/>
      <w:outlineLvl w:val="0"/>
    </w:pPr>
    <w:rPr>
      <w:sz w:val="24"/>
    </w:rPr>
  </w:style>
  <w:style w:type="paragraph" w:styleId="Heading3">
    <w:name w:val="heading 3"/>
    <w:basedOn w:val="Normal"/>
    <w:next w:val="Normal"/>
    <w:link w:val="Heading3Char"/>
    <w:semiHidden/>
    <w:unhideWhenUsed/>
    <w:qFormat/>
    <w:rsid w:val="00114DF7"/>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DF7"/>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114DF7"/>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114DF7"/>
    <w:pPr>
      <w:ind w:left="630" w:hanging="630"/>
      <w:jc w:val="center"/>
    </w:pPr>
    <w:rPr>
      <w:sz w:val="24"/>
    </w:rPr>
  </w:style>
  <w:style w:type="character" w:customStyle="1" w:styleId="BodyTextIndentChar">
    <w:name w:val="Body Text Indent Char"/>
    <w:basedOn w:val="DefaultParagraphFont"/>
    <w:link w:val="BodyTextIndent"/>
    <w:semiHidden/>
    <w:rsid w:val="00114DF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40A4A"/>
    <w:rPr>
      <w:rFonts w:ascii="Tahoma" w:hAnsi="Tahoma" w:cs="Tahoma"/>
      <w:sz w:val="16"/>
      <w:szCs w:val="16"/>
    </w:rPr>
  </w:style>
  <w:style w:type="character" w:customStyle="1" w:styleId="BalloonTextChar">
    <w:name w:val="Balloon Text Char"/>
    <w:basedOn w:val="DefaultParagraphFont"/>
    <w:link w:val="BalloonText"/>
    <w:uiPriority w:val="99"/>
    <w:semiHidden/>
    <w:rsid w:val="00B40A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4DF7"/>
    <w:pPr>
      <w:keepNext/>
      <w:jc w:val="center"/>
      <w:outlineLvl w:val="0"/>
    </w:pPr>
    <w:rPr>
      <w:sz w:val="24"/>
    </w:rPr>
  </w:style>
  <w:style w:type="paragraph" w:styleId="Heading3">
    <w:name w:val="heading 3"/>
    <w:basedOn w:val="Normal"/>
    <w:next w:val="Normal"/>
    <w:link w:val="Heading3Char"/>
    <w:semiHidden/>
    <w:unhideWhenUsed/>
    <w:qFormat/>
    <w:rsid w:val="00114DF7"/>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DF7"/>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114DF7"/>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114DF7"/>
    <w:pPr>
      <w:ind w:left="630" w:hanging="630"/>
      <w:jc w:val="center"/>
    </w:pPr>
    <w:rPr>
      <w:sz w:val="24"/>
    </w:rPr>
  </w:style>
  <w:style w:type="character" w:customStyle="1" w:styleId="BodyTextIndentChar">
    <w:name w:val="Body Text Indent Char"/>
    <w:basedOn w:val="DefaultParagraphFont"/>
    <w:link w:val="BodyTextIndent"/>
    <w:semiHidden/>
    <w:rsid w:val="00114DF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40A4A"/>
    <w:rPr>
      <w:rFonts w:ascii="Tahoma" w:hAnsi="Tahoma" w:cs="Tahoma"/>
      <w:sz w:val="16"/>
      <w:szCs w:val="16"/>
    </w:rPr>
  </w:style>
  <w:style w:type="character" w:customStyle="1" w:styleId="BalloonTextChar">
    <w:name w:val="Balloon Text Char"/>
    <w:basedOn w:val="DefaultParagraphFont"/>
    <w:link w:val="BalloonText"/>
    <w:uiPriority w:val="99"/>
    <w:semiHidden/>
    <w:rsid w:val="00B40A4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536007">
      <w:bodyDiv w:val="1"/>
      <w:marLeft w:val="0"/>
      <w:marRight w:val="0"/>
      <w:marTop w:val="0"/>
      <w:marBottom w:val="0"/>
      <w:divBdr>
        <w:top w:val="none" w:sz="0" w:space="0" w:color="auto"/>
        <w:left w:val="none" w:sz="0" w:space="0" w:color="auto"/>
        <w:bottom w:val="none" w:sz="0" w:space="0" w:color="auto"/>
        <w:right w:val="none" w:sz="0" w:space="0" w:color="auto"/>
      </w:divBdr>
    </w:div>
    <w:div w:id="2029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9B204-8A51-40F7-8DD6-C54CC542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Staff</cp:lastModifiedBy>
  <cp:revision>2</cp:revision>
  <cp:lastPrinted>2015-07-06T20:46:00Z</cp:lastPrinted>
  <dcterms:created xsi:type="dcterms:W3CDTF">2015-07-06T20:46:00Z</dcterms:created>
  <dcterms:modified xsi:type="dcterms:W3CDTF">2015-07-06T20:46:00Z</dcterms:modified>
</cp:coreProperties>
</file>