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643C" w14:textId="6179EC98" w:rsidR="00BA3B86" w:rsidRPr="00DB08F2" w:rsidRDefault="00BA3B86" w:rsidP="00BA3B86">
      <w:pPr>
        <w:jc w:val="center"/>
        <w:rPr>
          <w:sz w:val="24"/>
          <w:szCs w:val="24"/>
        </w:rPr>
      </w:pPr>
      <w:r w:rsidRPr="00DB08F2">
        <w:rPr>
          <w:sz w:val="24"/>
          <w:szCs w:val="24"/>
        </w:rPr>
        <w:t>Essex Council on Aging</w:t>
      </w:r>
      <w:r>
        <w:rPr>
          <w:sz w:val="24"/>
          <w:szCs w:val="24"/>
        </w:rPr>
        <w:t xml:space="preserve"> </w:t>
      </w:r>
      <w:r w:rsidR="00C71507">
        <w:rPr>
          <w:sz w:val="24"/>
          <w:szCs w:val="24"/>
        </w:rPr>
        <w:t>Minutes</w:t>
      </w:r>
    </w:p>
    <w:p w14:paraId="293B1130" w14:textId="5AAA5B57" w:rsidR="00BA3B86" w:rsidRPr="00DB08F2" w:rsidRDefault="001440D1" w:rsidP="00BA3B86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14th</w:t>
      </w:r>
      <w:r w:rsidR="00BA3B86">
        <w:rPr>
          <w:sz w:val="24"/>
          <w:szCs w:val="24"/>
        </w:rPr>
        <w:t>, 2021</w:t>
      </w:r>
      <w:r w:rsidR="00BA3B86" w:rsidRPr="00DB08F2">
        <w:rPr>
          <w:sz w:val="24"/>
          <w:szCs w:val="24"/>
        </w:rPr>
        <w:t>, 6 pm meeting</w:t>
      </w:r>
    </w:p>
    <w:p w14:paraId="33F6CD16" w14:textId="77777777" w:rsidR="00BA3B86" w:rsidRPr="00DB08F2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E268463" w14:textId="77777777" w:rsidR="00BA3B86" w:rsidRPr="00DB08F2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 xml:space="preserve">Meeting Facilitator: </w:t>
      </w:r>
      <w:r>
        <w:rPr>
          <w:rFonts w:ascii="Calibri" w:hAnsi="Calibri" w:cs="Calibri"/>
          <w:color w:val="222222"/>
        </w:rPr>
        <w:t>Kay Joseph</w:t>
      </w:r>
    </w:p>
    <w:p w14:paraId="46B187B5" w14:textId="77777777" w:rsidR="00BA3B86" w:rsidRPr="00DB08F2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5C1612E" w14:textId="791B595A" w:rsidR="007433E9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 xml:space="preserve">Invitees: </w:t>
      </w:r>
      <w:r>
        <w:rPr>
          <w:rFonts w:ascii="Calibri" w:hAnsi="Calibri" w:cs="Calibri"/>
          <w:color w:val="222222"/>
        </w:rPr>
        <w:t xml:space="preserve"> </w:t>
      </w:r>
      <w:r w:rsidR="001A45EA">
        <w:rPr>
          <w:rFonts w:ascii="Calibri" w:hAnsi="Calibri" w:cs="Calibri"/>
          <w:color w:val="222222"/>
        </w:rPr>
        <w:t>Kristin</w:t>
      </w:r>
      <w:r>
        <w:rPr>
          <w:rFonts w:ascii="Calibri" w:hAnsi="Calibri" w:cs="Calibri"/>
          <w:color w:val="222222"/>
        </w:rPr>
        <w:t xml:space="preserve"> Crockett, Dick Denton, Beverly Dolinsky, Priscilla Doucette, </w:t>
      </w:r>
      <w:r w:rsidRPr="00DB08F2">
        <w:rPr>
          <w:rFonts w:ascii="Calibri" w:hAnsi="Calibri" w:cs="Calibri"/>
          <w:color w:val="222222"/>
        </w:rPr>
        <w:t xml:space="preserve">Ralph Hawley, Millie </w:t>
      </w:r>
      <w:proofErr w:type="spellStart"/>
      <w:r w:rsidRPr="00DB08F2">
        <w:rPr>
          <w:rFonts w:ascii="Calibri" w:hAnsi="Calibri" w:cs="Calibri"/>
          <w:color w:val="222222"/>
        </w:rPr>
        <w:t>Hamlen</w:t>
      </w:r>
      <w:proofErr w:type="spellEnd"/>
      <w:r w:rsidRPr="00DB08F2">
        <w:rPr>
          <w:rFonts w:ascii="Calibri" w:hAnsi="Calibri" w:cs="Calibri"/>
          <w:color w:val="222222"/>
        </w:rPr>
        <w:t xml:space="preserve">, Kay Joseph, </w:t>
      </w:r>
      <w:r>
        <w:rPr>
          <w:rFonts w:ascii="Calibri" w:hAnsi="Calibri" w:cs="Calibri"/>
          <w:color w:val="222222"/>
        </w:rPr>
        <w:t xml:space="preserve">Susan </w:t>
      </w:r>
      <w:proofErr w:type="spellStart"/>
      <w:r>
        <w:rPr>
          <w:rFonts w:ascii="Calibri" w:hAnsi="Calibri" w:cs="Calibri"/>
          <w:color w:val="222222"/>
        </w:rPr>
        <w:t>Parady</w:t>
      </w:r>
      <w:proofErr w:type="spellEnd"/>
      <w:r>
        <w:rPr>
          <w:rFonts w:ascii="Calibri" w:hAnsi="Calibri" w:cs="Calibri"/>
          <w:color w:val="222222"/>
        </w:rPr>
        <w:t xml:space="preserve">, Diane </w:t>
      </w:r>
      <w:proofErr w:type="spellStart"/>
      <w:r>
        <w:rPr>
          <w:rFonts w:ascii="Calibri" w:hAnsi="Calibri" w:cs="Calibri"/>
          <w:color w:val="222222"/>
        </w:rPr>
        <w:t>Polley</w:t>
      </w:r>
      <w:proofErr w:type="spellEnd"/>
      <w:r>
        <w:rPr>
          <w:rFonts w:ascii="Calibri" w:hAnsi="Calibri" w:cs="Calibri"/>
          <w:color w:val="222222"/>
        </w:rPr>
        <w:t>, Mary Wilhelm</w:t>
      </w:r>
    </w:p>
    <w:p w14:paraId="1A1D8F3F" w14:textId="77777777" w:rsidR="007433E9" w:rsidRDefault="007433E9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5103757E" w14:textId="5F3876EA" w:rsidR="007433E9" w:rsidRDefault="007433E9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Absent: Dawn Burnham, Sue Lufkin, Tess Leary</w:t>
      </w:r>
    </w:p>
    <w:p w14:paraId="1436DBBB" w14:textId="17985DEB" w:rsidR="007433E9" w:rsidRDefault="007433E9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B57B0B3" w14:textId="77B02134" w:rsidR="007433E9" w:rsidRDefault="00C87A14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Guests: Gill</w:t>
      </w:r>
      <w:r w:rsidR="00372A34">
        <w:rPr>
          <w:rFonts w:ascii="Calibri" w:hAnsi="Calibri" w:cs="Calibri"/>
          <w:color w:val="222222"/>
        </w:rPr>
        <w:t xml:space="preserve"> </w:t>
      </w:r>
      <w:proofErr w:type="spellStart"/>
      <w:r w:rsidR="00372A34">
        <w:rPr>
          <w:rFonts w:ascii="Calibri" w:hAnsi="Calibri" w:cs="Calibri"/>
          <w:color w:val="222222"/>
        </w:rPr>
        <w:t>Frieden</w:t>
      </w:r>
      <w:proofErr w:type="spellEnd"/>
    </w:p>
    <w:p w14:paraId="30CA229E" w14:textId="77777777" w:rsidR="00BA3B86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B677081" w14:textId="77777777" w:rsidR="00BA3B86" w:rsidRDefault="00BA3B86" w:rsidP="00BA3B86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Call to Order</w:t>
      </w:r>
    </w:p>
    <w:p w14:paraId="5A53E0CD" w14:textId="6D7B2301" w:rsidR="00BA3B86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Secretary’s Report – Approval of Minutes</w:t>
      </w:r>
      <w:r w:rsidR="00C87A14">
        <w:rPr>
          <w:rFonts w:ascii="Calibri" w:hAnsi="Calibri" w:cs="Calibri"/>
          <w:color w:val="222222"/>
        </w:rPr>
        <w:t xml:space="preserve"> (9 yes, 0 no)</w:t>
      </w:r>
    </w:p>
    <w:p w14:paraId="5EE3ED71" w14:textId="0F8F2533" w:rsidR="00BA3B86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Treasurer’s / Budget Reports</w:t>
      </w:r>
      <w:r w:rsidR="00C87A14">
        <w:rPr>
          <w:rFonts w:ascii="Calibri" w:hAnsi="Calibri" w:cs="Calibri"/>
          <w:color w:val="222222"/>
        </w:rPr>
        <w:t xml:space="preserve"> (9 yes, 0 no)</w:t>
      </w:r>
    </w:p>
    <w:p w14:paraId="6DA9688B" w14:textId="77777777" w:rsidR="00D00F4D" w:rsidRPr="00D00F4D" w:rsidRDefault="00D00F4D" w:rsidP="00D00F4D">
      <w:pPr>
        <w:pStyle w:val="Body"/>
        <w:numPr>
          <w:ilvl w:val="1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Operating Budget</w:t>
      </w:r>
    </w:p>
    <w:p w14:paraId="171CA0E6" w14:textId="77777777" w:rsidR="00D00F4D" w:rsidRPr="00D00F4D" w:rsidRDefault="00D00F4D" w:rsidP="00D00F4D">
      <w:pPr>
        <w:pStyle w:val="Body"/>
        <w:numPr>
          <w:ilvl w:val="2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Beginning Balance, General Fund: $99,783.00</w:t>
      </w:r>
    </w:p>
    <w:p w14:paraId="40554988" w14:textId="77777777" w:rsidR="00D00F4D" w:rsidRPr="00D00F4D" w:rsidRDefault="00D00F4D" w:rsidP="00D00F4D">
      <w:pPr>
        <w:pStyle w:val="Body"/>
        <w:numPr>
          <w:ilvl w:val="2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Remaining Balance, Senior Center Flooring Contractor Account: $2,840.00</w:t>
      </w:r>
    </w:p>
    <w:p w14:paraId="22F2C62B" w14:textId="63ECE4BE" w:rsidR="00D00F4D" w:rsidRPr="00D00F4D" w:rsidRDefault="00D00F4D" w:rsidP="00D00F4D">
      <w:pPr>
        <w:pStyle w:val="Body"/>
        <w:numPr>
          <w:ilvl w:val="2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 xml:space="preserve">Flooring Project </w:t>
      </w:r>
      <w:r w:rsidR="00C87A14">
        <w:rPr>
          <w:rFonts w:asciiTheme="minorHAnsi" w:hAnsiTheme="minorHAnsi" w:cstheme="minorHAnsi"/>
        </w:rPr>
        <w:t>is essentially complet</w:t>
      </w:r>
      <w:r w:rsidR="001A45EA">
        <w:rPr>
          <w:rFonts w:asciiTheme="minorHAnsi" w:hAnsiTheme="minorHAnsi" w:cstheme="minorHAnsi"/>
        </w:rPr>
        <w:t>e</w:t>
      </w:r>
      <w:r w:rsidRPr="00D00F4D">
        <w:rPr>
          <w:rFonts w:asciiTheme="minorHAnsi" w:hAnsiTheme="minorHAnsi" w:cstheme="minorHAnsi"/>
        </w:rPr>
        <w:t>.</w:t>
      </w:r>
    </w:p>
    <w:p w14:paraId="3017AEB4" w14:textId="0A4D789A" w:rsidR="00D00F4D" w:rsidRPr="00D00F4D" w:rsidRDefault="00D00F4D" w:rsidP="00D00F4D">
      <w:pPr>
        <w:pStyle w:val="Body"/>
        <w:numPr>
          <w:ilvl w:val="2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Total</w:t>
      </w:r>
      <w:r w:rsidR="00C87A14">
        <w:rPr>
          <w:rFonts w:asciiTheme="minorHAnsi" w:hAnsiTheme="minorHAnsi" w:cstheme="minorHAnsi"/>
        </w:rPr>
        <w:t xml:space="preserve"> Available</w:t>
      </w:r>
      <w:r w:rsidRPr="00D00F4D">
        <w:rPr>
          <w:rFonts w:asciiTheme="minorHAnsi" w:hAnsiTheme="minorHAnsi" w:cstheme="minorHAnsi"/>
        </w:rPr>
        <w:t xml:space="preserve"> Funds: $102,623.00</w:t>
      </w:r>
    </w:p>
    <w:p w14:paraId="6EDF1148" w14:textId="1A3362EE" w:rsidR="00D00F4D" w:rsidRPr="00D00F4D" w:rsidRDefault="00D00F4D" w:rsidP="00D00F4D">
      <w:pPr>
        <w:pStyle w:val="Body"/>
        <w:numPr>
          <w:ilvl w:val="3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 xml:space="preserve">Year to date Operating Budget expenditures are $11,736.20, $8,300 of which are staff wages.  Total expenses are much less than the sum of pro-rated monthly expenses due to low clerical, utilities, and maintenance spending.  </w:t>
      </w:r>
      <w:r w:rsidR="001A45EA">
        <w:rPr>
          <w:rFonts w:asciiTheme="minorHAnsi" w:hAnsiTheme="minorHAnsi" w:cstheme="minorHAnsi"/>
        </w:rPr>
        <w:t>Th</w:t>
      </w:r>
      <w:r w:rsidRPr="00D00F4D">
        <w:rPr>
          <w:rFonts w:asciiTheme="minorHAnsi" w:hAnsiTheme="minorHAnsi" w:cstheme="minorHAnsi"/>
        </w:rPr>
        <w:t>ere are no transportation costs to date.  We expect each of these accounts will catch up over t</w:t>
      </w:r>
      <w:r w:rsidR="001A45EA">
        <w:rPr>
          <w:rFonts w:asciiTheme="minorHAnsi" w:hAnsiTheme="minorHAnsi" w:cstheme="minorHAnsi"/>
        </w:rPr>
        <w:t>ime.  Approximately $88,000 of operating b</w:t>
      </w:r>
      <w:r w:rsidRPr="00D00F4D">
        <w:rPr>
          <w:rFonts w:asciiTheme="minorHAnsi" w:hAnsiTheme="minorHAnsi" w:cstheme="minorHAnsi"/>
        </w:rPr>
        <w:t>udget remains.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EA6D8EF" w14:textId="161D51C8" w:rsidR="00D00F4D" w:rsidRPr="00D00F4D" w:rsidRDefault="00D00F4D" w:rsidP="00805DF4">
      <w:pPr>
        <w:pStyle w:val="Body"/>
        <w:numPr>
          <w:ilvl w:val="0"/>
          <w:numId w:val="12"/>
        </w:numPr>
        <w:ind w:left="2160"/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Formula Grant</w:t>
      </w:r>
      <w:r w:rsidR="00C87A14">
        <w:rPr>
          <w:rFonts w:asciiTheme="minorHAnsi" w:hAnsiTheme="minorHAnsi" w:cstheme="minorHAnsi"/>
        </w:rPr>
        <w:t xml:space="preserve"> - </w:t>
      </w:r>
    </w:p>
    <w:p w14:paraId="61DD4AAC" w14:textId="77777777" w:rsidR="00D00F4D" w:rsidRPr="00D00F4D" w:rsidRDefault="00D00F4D" w:rsidP="00C87A14">
      <w:pPr>
        <w:pStyle w:val="Body"/>
        <w:numPr>
          <w:ilvl w:val="3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>Anticipated per capita state funding is $9,036.</w:t>
      </w:r>
    </w:p>
    <w:p w14:paraId="0186A073" w14:textId="77777777" w:rsidR="00D00F4D" w:rsidRPr="00D00F4D" w:rsidRDefault="00D00F4D" w:rsidP="00C87A14">
      <w:pPr>
        <w:pStyle w:val="Body"/>
        <w:numPr>
          <w:ilvl w:val="3"/>
          <w:numId w:val="12"/>
        </w:numPr>
        <w:rPr>
          <w:rFonts w:asciiTheme="minorHAnsi" w:hAnsiTheme="minorHAnsi" w:cstheme="minorHAnsi"/>
        </w:rPr>
      </w:pPr>
      <w:r w:rsidRPr="00D00F4D">
        <w:rPr>
          <w:rFonts w:asciiTheme="minorHAnsi" w:hAnsiTheme="minorHAnsi" w:cstheme="minorHAnsi"/>
        </w:rPr>
        <w:t xml:space="preserve">No expenses </w:t>
      </w:r>
      <w:proofErr w:type="gramStart"/>
      <w:r w:rsidRPr="00D00F4D">
        <w:rPr>
          <w:rFonts w:asciiTheme="minorHAnsi" w:hAnsiTheme="minorHAnsi" w:cstheme="minorHAnsi"/>
        </w:rPr>
        <w:t>have been charged</w:t>
      </w:r>
      <w:proofErr w:type="gramEnd"/>
      <w:r w:rsidRPr="00D00F4D">
        <w:rPr>
          <w:rFonts w:asciiTheme="minorHAnsi" w:hAnsiTheme="minorHAnsi" w:cstheme="minorHAnsi"/>
        </w:rPr>
        <w:t xml:space="preserve"> to this fund at this time.</w:t>
      </w:r>
    </w:p>
    <w:p w14:paraId="7D241E40" w14:textId="7DD71B87" w:rsidR="00D00F4D" w:rsidRDefault="00D00F4D" w:rsidP="00D00F4D">
      <w:pPr>
        <w:pStyle w:val="m8937102841223082536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</w:p>
    <w:p w14:paraId="4047FAE3" w14:textId="7854CC64" w:rsidR="00C87A14" w:rsidRDefault="001A45EA" w:rsidP="00C87A14">
      <w:pPr>
        <w:pStyle w:val="m8937102841223082536msoplaintext"/>
        <w:numPr>
          <w:ilvl w:val="3"/>
          <w:numId w:val="12"/>
        </w:numPr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Gift Fund Balance – </w:t>
      </w:r>
      <w:proofErr w:type="gramStart"/>
      <w:r>
        <w:rPr>
          <w:rFonts w:ascii="Calibri" w:hAnsi="Calibri" w:cs="Calibri"/>
          <w:color w:val="222222"/>
        </w:rPr>
        <w:t>Will be reported</w:t>
      </w:r>
      <w:proofErr w:type="gramEnd"/>
      <w:r>
        <w:rPr>
          <w:rFonts w:ascii="Calibri" w:hAnsi="Calibri" w:cs="Calibri"/>
          <w:color w:val="222222"/>
        </w:rPr>
        <w:t xml:space="preserve"> at next month’s meeting.</w:t>
      </w:r>
    </w:p>
    <w:p w14:paraId="68320BA4" w14:textId="7F71F254" w:rsidR="001A45EA" w:rsidRDefault="001A45EA" w:rsidP="001A45EA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6918E123" w14:textId="77777777" w:rsidR="00BA3B86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Director’s Report</w:t>
      </w:r>
    </w:p>
    <w:p w14:paraId="7A81FACA" w14:textId="2A58CB3B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COVID-19 Status Report</w:t>
      </w:r>
      <w:r w:rsidR="001A45EA">
        <w:rPr>
          <w:rFonts w:ascii="Calibri" w:hAnsi="Calibri" w:cs="Calibri"/>
          <w:color w:val="222222"/>
        </w:rPr>
        <w:t xml:space="preserve"> – M</w:t>
      </w:r>
      <w:r w:rsidR="007433E9">
        <w:rPr>
          <w:rFonts w:ascii="Calibri" w:hAnsi="Calibri" w:cs="Calibri"/>
          <w:color w:val="222222"/>
        </w:rPr>
        <w:t>asks</w:t>
      </w:r>
      <w:r w:rsidR="001A45EA">
        <w:rPr>
          <w:rFonts w:ascii="Calibri" w:hAnsi="Calibri" w:cs="Calibri"/>
          <w:color w:val="222222"/>
        </w:rPr>
        <w:t xml:space="preserve"> are now</w:t>
      </w:r>
      <w:r w:rsidR="007433E9">
        <w:rPr>
          <w:rFonts w:ascii="Calibri" w:hAnsi="Calibri" w:cs="Calibri"/>
          <w:color w:val="222222"/>
        </w:rPr>
        <w:t xml:space="preserve"> required in all municipal</w:t>
      </w:r>
      <w:r w:rsidR="001A45EA">
        <w:rPr>
          <w:rFonts w:ascii="Calibri" w:hAnsi="Calibri" w:cs="Calibri"/>
          <w:color w:val="222222"/>
        </w:rPr>
        <w:t xml:space="preserve"> buildings as decided by the town’s Department of Public Health</w:t>
      </w:r>
      <w:r w:rsidR="007433E9">
        <w:rPr>
          <w:rFonts w:ascii="Calibri" w:hAnsi="Calibri" w:cs="Calibri"/>
          <w:color w:val="222222"/>
        </w:rPr>
        <w:t>. The Office of Elder Affairs have reported 99% of adults over age 65 in Massachusetts</w:t>
      </w:r>
      <w:r w:rsidR="001A45EA">
        <w:rPr>
          <w:rFonts w:ascii="Calibri" w:hAnsi="Calibri" w:cs="Calibri"/>
          <w:color w:val="222222"/>
        </w:rPr>
        <w:t xml:space="preserve"> </w:t>
      </w:r>
      <w:proofErr w:type="gramStart"/>
      <w:r w:rsidR="001A45EA">
        <w:rPr>
          <w:rFonts w:ascii="Calibri" w:hAnsi="Calibri" w:cs="Calibri"/>
          <w:color w:val="222222"/>
        </w:rPr>
        <w:t>are vaccinated</w:t>
      </w:r>
      <w:proofErr w:type="gramEnd"/>
      <w:r w:rsidR="007433E9">
        <w:rPr>
          <w:rFonts w:ascii="Calibri" w:hAnsi="Calibri" w:cs="Calibri"/>
          <w:color w:val="222222"/>
        </w:rPr>
        <w:t xml:space="preserve">. Essex is not quite that high. Vaccine clinics happening at library on Thursdays. They are doing third shots for people with specific immunocompromised </w:t>
      </w:r>
      <w:r w:rsidR="001A45EA">
        <w:rPr>
          <w:rFonts w:ascii="Calibri" w:hAnsi="Calibri" w:cs="Calibri"/>
          <w:color w:val="222222"/>
        </w:rPr>
        <w:t>issues but</w:t>
      </w:r>
      <w:r w:rsidR="007433E9">
        <w:rPr>
          <w:rFonts w:ascii="Calibri" w:hAnsi="Calibri" w:cs="Calibri"/>
          <w:color w:val="222222"/>
        </w:rPr>
        <w:t xml:space="preserve"> </w:t>
      </w:r>
      <w:r w:rsidR="001A45EA">
        <w:rPr>
          <w:rFonts w:ascii="Calibri" w:hAnsi="Calibri" w:cs="Calibri"/>
          <w:color w:val="222222"/>
        </w:rPr>
        <w:t>not offering</w:t>
      </w:r>
      <w:r w:rsidR="007433E9">
        <w:rPr>
          <w:rFonts w:ascii="Calibri" w:hAnsi="Calibri" w:cs="Calibri"/>
          <w:color w:val="222222"/>
        </w:rPr>
        <w:t xml:space="preserve"> booster shots</w:t>
      </w:r>
      <w:r w:rsidR="005240E1">
        <w:rPr>
          <w:rFonts w:ascii="Calibri" w:hAnsi="Calibri" w:cs="Calibri"/>
          <w:color w:val="222222"/>
        </w:rPr>
        <w:t xml:space="preserve"> </w:t>
      </w:r>
      <w:r w:rsidR="001A45EA">
        <w:rPr>
          <w:rFonts w:ascii="Calibri" w:hAnsi="Calibri" w:cs="Calibri"/>
          <w:color w:val="222222"/>
        </w:rPr>
        <w:t>at this time</w:t>
      </w:r>
      <w:r w:rsidR="005240E1">
        <w:rPr>
          <w:rFonts w:ascii="Calibri" w:hAnsi="Calibri" w:cs="Calibri"/>
          <w:color w:val="222222"/>
        </w:rPr>
        <w:t xml:space="preserve">. Flu shots will be available and </w:t>
      </w:r>
      <w:r w:rsidR="001A45EA">
        <w:rPr>
          <w:rFonts w:ascii="Calibri" w:hAnsi="Calibri" w:cs="Calibri"/>
          <w:color w:val="222222"/>
        </w:rPr>
        <w:t xml:space="preserve">dates </w:t>
      </w:r>
      <w:proofErr w:type="gramStart"/>
      <w:r w:rsidR="001A45EA">
        <w:rPr>
          <w:rFonts w:ascii="Calibri" w:hAnsi="Calibri" w:cs="Calibri"/>
          <w:color w:val="222222"/>
        </w:rPr>
        <w:t>will be announced</w:t>
      </w:r>
      <w:proofErr w:type="gramEnd"/>
      <w:r w:rsidR="001A45EA">
        <w:rPr>
          <w:rFonts w:ascii="Calibri" w:hAnsi="Calibri" w:cs="Calibri"/>
          <w:color w:val="222222"/>
        </w:rPr>
        <w:t>.</w:t>
      </w:r>
    </w:p>
    <w:p w14:paraId="677F19FB" w14:textId="4015C9F4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Food distribution</w:t>
      </w:r>
      <w:r w:rsidR="00D00F4D">
        <w:rPr>
          <w:rFonts w:ascii="Calibri" w:hAnsi="Calibri" w:cs="Calibri"/>
          <w:color w:val="222222"/>
        </w:rPr>
        <w:t xml:space="preserve"> – </w:t>
      </w:r>
      <w:r w:rsidR="001A45EA">
        <w:rPr>
          <w:rFonts w:ascii="Calibri" w:hAnsi="Calibri" w:cs="Calibri"/>
          <w:color w:val="222222"/>
        </w:rPr>
        <w:t xml:space="preserve">Food distribution statistics </w:t>
      </w:r>
      <w:proofErr w:type="gramStart"/>
      <w:r w:rsidR="001A45EA">
        <w:rPr>
          <w:rFonts w:ascii="Calibri" w:hAnsi="Calibri" w:cs="Calibri"/>
          <w:color w:val="222222"/>
        </w:rPr>
        <w:t>will be reported</w:t>
      </w:r>
      <w:proofErr w:type="gramEnd"/>
      <w:r w:rsidR="001A45EA">
        <w:rPr>
          <w:rFonts w:ascii="Calibri" w:hAnsi="Calibri" w:cs="Calibri"/>
          <w:color w:val="222222"/>
        </w:rPr>
        <w:t xml:space="preserve"> next month.</w:t>
      </w:r>
    </w:p>
    <w:p w14:paraId="1214A31B" w14:textId="7AF770D6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Social services update</w:t>
      </w:r>
      <w:r w:rsidR="00C77A5F">
        <w:rPr>
          <w:rFonts w:ascii="Calibri" w:hAnsi="Calibri" w:cs="Calibri"/>
          <w:color w:val="222222"/>
        </w:rPr>
        <w:t xml:space="preserve"> – Medicare O</w:t>
      </w:r>
      <w:r w:rsidR="005240E1">
        <w:rPr>
          <w:rFonts w:ascii="Calibri" w:hAnsi="Calibri" w:cs="Calibri"/>
          <w:color w:val="222222"/>
        </w:rPr>
        <w:t xml:space="preserve">pen enrollment is coming up (October 15 – December 7). </w:t>
      </w:r>
      <w:r w:rsidR="001A45EA">
        <w:rPr>
          <w:rFonts w:ascii="Calibri" w:hAnsi="Calibri" w:cs="Calibri"/>
          <w:color w:val="222222"/>
        </w:rPr>
        <w:t>We expect that Kristin and Tess will be busy</w:t>
      </w:r>
      <w:r w:rsidR="005240E1">
        <w:rPr>
          <w:rFonts w:ascii="Calibri" w:hAnsi="Calibri" w:cs="Calibri"/>
          <w:color w:val="222222"/>
        </w:rPr>
        <w:t xml:space="preserve"> to accommo</w:t>
      </w:r>
      <w:r w:rsidR="001A45EA">
        <w:rPr>
          <w:rFonts w:ascii="Calibri" w:hAnsi="Calibri" w:cs="Calibri"/>
          <w:color w:val="222222"/>
        </w:rPr>
        <w:t>date SHINE consultation.  Kristi</w:t>
      </w:r>
      <w:r w:rsidR="005240E1">
        <w:rPr>
          <w:rFonts w:ascii="Calibri" w:hAnsi="Calibri" w:cs="Calibri"/>
          <w:color w:val="222222"/>
        </w:rPr>
        <w:t xml:space="preserve">n will send out forms to those coming in for consultation sessions. </w:t>
      </w:r>
    </w:p>
    <w:p w14:paraId="3CC1EC05" w14:textId="7FD86E52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Transportation update</w:t>
      </w:r>
      <w:r w:rsidR="00C30B16">
        <w:rPr>
          <w:rFonts w:ascii="Calibri" w:hAnsi="Calibri" w:cs="Calibri"/>
          <w:color w:val="222222"/>
        </w:rPr>
        <w:t xml:space="preserve"> –</w:t>
      </w:r>
      <w:r w:rsidR="00D00F4D">
        <w:rPr>
          <w:rFonts w:ascii="Calibri" w:hAnsi="Calibri" w:cs="Calibri"/>
          <w:color w:val="222222"/>
        </w:rPr>
        <w:t xml:space="preserve"> </w:t>
      </w:r>
      <w:r w:rsidR="00C77A5F">
        <w:rPr>
          <w:rFonts w:ascii="Calibri" w:hAnsi="Calibri" w:cs="Calibri"/>
          <w:color w:val="222222"/>
        </w:rPr>
        <w:t xml:space="preserve">Numbers </w:t>
      </w:r>
      <w:proofErr w:type="gramStart"/>
      <w:r w:rsidR="00C77A5F">
        <w:rPr>
          <w:rFonts w:ascii="Calibri" w:hAnsi="Calibri" w:cs="Calibri"/>
          <w:color w:val="222222"/>
        </w:rPr>
        <w:t>will be reported</w:t>
      </w:r>
      <w:proofErr w:type="gramEnd"/>
      <w:r w:rsidR="00C77A5F">
        <w:rPr>
          <w:rFonts w:ascii="Calibri" w:hAnsi="Calibri" w:cs="Calibri"/>
          <w:color w:val="222222"/>
        </w:rPr>
        <w:t xml:space="preserve"> next month.</w:t>
      </w:r>
    </w:p>
    <w:p w14:paraId="768851E8" w14:textId="43C334A9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Facilities update</w:t>
      </w:r>
      <w:r w:rsidR="00C30B16">
        <w:rPr>
          <w:rFonts w:ascii="Calibri" w:hAnsi="Calibri" w:cs="Calibri"/>
          <w:color w:val="222222"/>
        </w:rPr>
        <w:t xml:space="preserve"> – </w:t>
      </w:r>
      <w:r w:rsidR="00C77A5F">
        <w:rPr>
          <w:rFonts w:ascii="Calibri" w:hAnsi="Calibri" w:cs="Calibri"/>
          <w:color w:val="222222"/>
        </w:rPr>
        <w:t>There was w</w:t>
      </w:r>
      <w:r w:rsidR="00C30B16">
        <w:rPr>
          <w:rFonts w:ascii="Calibri" w:hAnsi="Calibri" w:cs="Calibri"/>
          <w:color w:val="222222"/>
        </w:rPr>
        <w:t>ater in</w:t>
      </w:r>
      <w:r w:rsidR="00C77A5F">
        <w:rPr>
          <w:rFonts w:ascii="Calibri" w:hAnsi="Calibri" w:cs="Calibri"/>
          <w:color w:val="222222"/>
        </w:rPr>
        <w:t xml:space="preserve"> the</w:t>
      </w:r>
      <w:r w:rsidR="00C30B16">
        <w:rPr>
          <w:rFonts w:ascii="Calibri" w:hAnsi="Calibri" w:cs="Calibri"/>
          <w:color w:val="222222"/>
        </w:rPr>
        <w:t xml:space="preserve"> basement</w:t>
      </w:r>
      <w:r w:rsidR="00C77A5F">
        <w:rPr>
          <w:rFonts w:ascii="Calibri" w:hAnsi="Calibri" w:cs="Calibri"/>
          <w:color w:val="222222"/>
        </w:rPr>
        <w:t xml:space="preserve"> due to recent rains but pumps handled the rain well. The</w:t>
      </w:r>
      <w:r w:rsidR="00C30B16">
        <w:rPr>
          <w:rFonts w:ascii="Calibri" w:hAnsi="Calibri" w:cs="Calibri"/>
          <w:color w:val="222222"/>
        </w:rPr>
        <w:t xml:space="preserve"> fire inspection </w:t>
      </w:r>
      <w:r w:rsidR="00C77A5F">
        <w:rPr>
          <w:rFonts w:ascii="Calibri" w:hAnsi="Calibri" w:cs="Calibri"/>
          <w:color w:val="222222"/>
        </w:rPr>
        <w:t>will be later this month</w:t>
      </w:r>
      <w:r w:rsidR="00C30B16">
        <w:rPr>
          <w:rFonts w:ascii="Calibri" w:hAnsi="Calibri" w:cs="Calibri"/>
          <w:color w:val="222222"/>
        </w:rPr>
        <w:t>.</w:t>
      </w:r>
    </w:p>
    <w:p w14:paraId="66BB262B" w14:textId="56EC07BE" w:rsidR="00BA3B86" w:rsidRDefault="00BA3B86" w:rsidP="00BA3B86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Gift fund – </w:t>
      </w:r>
      <w:r w:rsidR="00C30B16">
        <w:rPr>
          <w:rFonts w:ascii="Calibri" w:hAnsi="Calibri" w:cs="Calibri"/>
          <w:color w:val="222222"/>
        </w:rPr>
        <w:t>no gifts this month.</w:t>
      </w:r>
      <w:r w:rsidR="00D00F4D">
        <w:rPr>
          <w:rFonts w:ascii="Calibri" w:hAnsi="Calibri" w:cs="Calibri"/>
          <w:color w:val="222222"/>
        </w:rPr>
        <w:t xml:space="preserve"> </w:t>
      </w:r>
    </w:p>
    <w:p w14:paraId="501F2A94" w14:textId="77777777" w:rsidR="00B513B5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Strategic Plan update </w:t>
      </w:r>
      <w:r w:rsidR="00C87A14">
        <w:rPr>
          <w:rFonts w:ascii="Calibri" w:hAnsi="Calibri" w:cs="Calibri"/>
          <w:color w:val="222222"/>
        </w:rPr>
        <w:t>–</w:t>
      </w:r>
      <w:r w:rsidR="00C30B16">
        <w:rPr>
          <w:rFonts w:ascii="Calibri" w:hAnsi="Calibri" w:cs="Calibri"/>
          <w:color w:val="222222"/>
        </w:rPr>
        <w:t xml:space="preserve"> </w:t>
      </w:r>
    </w:p>
    <w:p w14:paraId="5074BCA9" w14:textId="5CA1DA42" w:rsidR="00D7553A" w:rsidRPr="00C77A5F" w:rsidRDefault="00C77A5F" w:rsidP="00C77A5F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Board reviewed</w:t>
      </w:r>
      <w:r w:rsidR="00B513B5">
        <w:rPr>
          <w:rFonts w:ascii="Calibri" w:hAnsi="Calibri" w:cs="Calibri"/>
          <w:color w:val="222222"/>
        </w:rPr>
        <w:t xml:space="preserve"> the draft of the 2020-2025 strategic plan.</w:t>
      </w:r>
    </w:p>
    <w:p w14:paraId="34B4273F" w14:textId="483F05D8" w:rsidR="00BA3B86" w:rsidRDefault="001A45EA" w:rsidP="00B513B5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Kristin</w:t>
      </w:r>
      <w:r w:rsidR="00C87A14">
        <w:rPr>
          <w:rFonts w:ascii="Calibri" w:hAnsi="Calibri" w:cs="Calibri"/>
          <w:color w:val="222222"/>
        </w:rPr>
        <w:t xml:space="preserve"> excited about the strategic plan to provide direction and goals for the COA. </w:t>
      </w:r>
    </w:p>
    <w:p w14:paraId="34D01094" w14:textId="04002870" w:rsidR="00C77A5F" w:rsidRDefault="00C77A5F" w:rsidP="00B513B5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The board will discuss the plan next month.</w:t>
      </w:r>
    </w:p>
    <w:p w14:paraId="306CB250" w14:textId="50F9F4F0" w:rsidR="00E70DF0" w:rsidRDefault="00E70DF0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New Program Coordination Procedures</w:t>
      </w:r>
      <w:r w:rsidR="00C77A5F">
        <w:rPr>
          <w:rFonts w:ascii="Calibri" w:hAnsi="Calibri" w:cs="Calibri"/>
          <w:color w:val="222222"/>
        </w:rPr>
        <w:t xml:space="preserve"> – There is a significant increase in the number of COA events </w:t>
      </w:r>
      <w:proofErr w:type="gramStart"/>
      <w:r w:rsidR="00C77A5F">
        <w:rPr>
          <w:rFonts w:ascii="Calibri" w:hAnsi="Calibri" w:cs="Calibri"/>
          <w:color w:val="222222"/>
        </w:rPr>
        <w:t>being offered</w:t>
      </w:r>
      <w:proofErr w:type="gramEnd"/>
      <w:r w:rsidR="00C77A5F">
        <w:rPr>
          <w:rFonts w:ascii="Calibri" w:hAnsi="Calibri" w:cs="Calibri"/>
          <w:color w:val="222222"/>
        </w:rPr>
        <w:t xml:space="preserve"> as well as more individuals offering programs. </w:t>
      </w:r>
      <w:r w:rsidR="001A45EA">
        <w:rPr>
          <w:rFonts w:ascii="Calibri" w:hAnsi="Calibri" w:cs="Calibri"/>
          <w:color w:val="222222"/>
        </w:rPr>
        <w:t>Kristin</w:t>
      </w:r>
      <w:r w:rsidR="00C77A5F">
        <w:rPr>
          <w:rFonts w:ascii="Calibri" w:hAnsi="Calibri" w:cs="Calibri"/>
          <w:color w:val="222222"/>
        </w:rPr>
        <w:t xml:space="preserve"> is</w:t>
      </w:r>
      <w:r w:rsidR="005240E1">
        <w:rPr>
          <w:rFonts w:ascii="Calibri" w:hAnsi="Calibri" w:cs="Calibri"/>
          <w:color w:val="222222"/>
        </w:rPr>
        <w:t xml:space="preserve"> </w:t>
      </w:r>
      <w:r w:rsidR="00C77A5F">
        <w:rPr>
          <w:rFonts w:ascii="Calibri" w:hAnsi="Calibri" w:cs="Calibri"/>
          <w:color w:val="222222"/>
        </w:rPr>
        <w:t xml:space="preserve">developing </w:t>
      </w:r>
      <w:proofErr w:type="gramStart"/>
      <w:r w:rsidR="00C77A5F">
        <w:rPr>
          <w:rFonts w:ascii="Calibri" w:hAnsi="Calibri" w:cs="Calibri"/>
          <w:color w:val="222222"/>
        </w:rPr>
        <w:t>an</w:t>
      </w:r>
      <w:proofErr w:type="gramEnd"/>
      <w:r w:rsidR="00C77A5F">
        <w:rPr>
          <w:rFonts w:ascii="Calibri" w:hAnsi="Calibri" w:cs="Calibri"/>
          <w:color w:val="222222"/>
        </w:rPr>
        <w:t xml:space="preserve"> program proposal form</w:t>
      </w:r>
      <w:r w:rsidR="005240E1">
        <w:rPr>
          <w:rFonts w:ascii="Calibri" w:hAnsi="Calibri" w:cs="Calibri"/>
          <w:color w:val="222222"/>
        </w:rPr>
        <w:t xml:space="preserve"> to help support the planning for the events. </w:t>
      </w:r>
      <w:r w:rsidR="00C77A5F">
        <w:rPr>
          <w:rFonts w:ascii="Calibri" w:hAnsi="Calibri" w:cs="Calibri"/>
          <w:color w:val="222222"/>
        </w:rPr>
        <w:t xml:space="preserve">This will help in the coordination of the </w:t>
      </w:r>
      <w:r w:rsidR="00832A7D">
        <w:rPr>
          <w:rFonts w:ascii="Calibri" w:hAnsi="Calibri" w:cs="Calibri"/>
          <w:color w:val="222222"/>
        </w:rPr>
        <w:t>event and w</w:t>
      </w:r>
      <w:r w:rsidR="00996627">
        <w:rPr>
          <w:rFonts w:ascii="Calibri" w:hAnsi="Calibri" w:cs="Calibri"/>
          <w:color w:val="222222"/>
        </w:rPr>
        <w:t xml:space="preserve">ill </w:t>
      </w:r>
      <w:r w:rsidR="00832A7D">
        <w:rPr>
          <w:rFonts w:ascii="Calibri" w:hAnsi="Calibri" w:cs="Calibri"/>
          <w:color w:val="222222"/>
        </w:rPr>
        <w:t>help</w:t>
      </w:r>
      <w:r w:rsidR="00996627">
        <w:rPr>
          <w:rFonts w:ascii="Calibri" w:hAnsi="Calibri" w:cs="Calibri"/>
          <w:color w:val="222222"/>
        </w:rPr>
        <w:t xml:space="preserve"> to avoid too many </w:t>
      </w:r>
      <w:r w:rsidR="00832A7D">
        <w:rPr>
          <w:rFonts w:ascii="Calibri" w:hAnsi="Calibri" w:cs="Calibri"/>
          <w:color w:val="222222"/>
        </w:rPr>
        <w:t xml:space="preserve">events </w:t>
      </w:r>
      <w:r w:rsidR="00996627">
        <w:rPr>
          <w:rFonts w:ascii="Calibri" w:hAnsi="Calibri" w:cs="Calibri"/>
          <w:color w:val="222222"/>
        </w:rPr>
        <w:t>happening at one time.</w:t>
      </w:r>
      <w:r w:rsidR="00AC03F2">
        <w:rPr>
          <w:rFonts w:ascii="Calibri" w:hAnsi="Calibri" w:cs="Calibri"/>
          <w:color w:val="222222"/>
        </w:rPr>
        <w:t xml:space="preserve"> Kim will be uploading all paper signups into the Centers database to get </w:t>
      </w:r>
      <w:proofErr w:type="gramStart"/>
      <w:r w:rsidR="00AC03F2">
        <w:rPr>
          <w:rFonts w:ascii="Calibri" w:hAnsi="Calibri" w:cs="Calibri"/>
          <w:color w:val="222222"/>
        </w:rPr>
        <w:t>more accurate information about event attendance</w:t>
      </w:r>
      <w:proofErr w:type="gramEnd"/>
      <w:r w:rsidR="00AC03F2">
        <w:rPr>
          <w:rFonts w:ascii="Calibri" w:hAnsi="Calibri" w:cs="Calibri"/>
          <w:color w:val="222222"/>
        </w:rPr>
        <w:t>.</w:t>
      </w:r>
    </w:p>
    <w:p w14:paraId="657E02AD" w14:textId="77777777" w:rsidR="00832A7D" w:rsidRDefault="00E70DF0" w:rsidP="00832A7D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ECOA Website and Facebook update</w:t>
      </w:r>
      <w:r w:rsidR="00832A7D">
        <w:rPr>
          <w:rFonts w:ascii="Calibri" w:hAnsi="Calibri" w:cs="Calibri"/>
          <w:color w:val="222222"/>
        </w:rPr>
        <w:t xml:space="preserve"> – T</w:t>
      </w:r>
      <w:r w:rsidR="00996627">
        <w:rPr>
          <w:rFonts w:ascii="Calibri" w:hAnsi="Calibri" w:cs="Calibri"/>
          <w:color w:val="222222"/>
        </w:rPr>
        <w:t xml:space="preserve">he new program planning form includes strategies to advertise the event. Susan </w:t>
      </w:r>
      <w:proofErr w:type="spellStart"/>
      <w:r w:rsidR="00996627">
        <w:rPr>
          <w:rFonts w:ascii="Calibri" w:hAnsi="Calibri" w:cs="Calibri"/>
          <w:color w:val="222222"/>
        </w:rPr>
        <w:t>Parady</w:t>
      </w:r>
      <w:proofErr w:type="spellEnd"/>
      <w:r w:rsidR="00996627">
        <w:rPr>
          <w:rFonts w:ascii="Calibri" w:hAnsi="Calibri" w:cs="Calibri"/>
          <w:color w:val="222222"/>
        </w:rPr>
        <w:t xml:space="preserve"> will post all event advertising on Facebook. Bev will place all programs on ECOA Website. </w:t>
      </w:r>
    </w:p>
    <w:p w14:paraId="1216A72E" w14:textId="5C28191F" w:rsidR="00832A7D" w:rsidRPr="00832A7D" w:rsidRDefault="00832A7D" w:rsidP="00832A7D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bookmarkStart w:id="0" w:name="_GoBack"/>
      <w:r w:rsidRPr="00832A7D">
        <w:rPr>
          <w:rFonts w:ascii="Calibri" w:hAnsi="Calibri" w:cs="Calibri"/>
          <w:color w:val="222222"/>
        </w:rPr>
        <w:t>Friends</w:t>
      </w:r>
      <w:bookmarkEnd w:id="0"/>
      <w:r w:rsidRPr="00832A7D">
        <w:rPr>
          <w:rFonts w:ascii="Calibri" w:hAnsi="Calibri" w:cs="Calibri"/>
          <w:color w:val="222222"/>
        </w:rPr>
        <w:t xml:space="preserve"> of Essex Council on Aging Update – </w:t>
      </w:r>
      <w:proofErr w:type="spellStart"/>
      <w:r w:rsidRPr="00832A7D">
        <w:rPr>
          <w:rFonts w:ascii="Calibri" w:hAnsi="Calibri" w:cs="Calibri"/>
          <w:color w:val="222222"/>
        </w:rPr>
        <w:t>DownRiver</w:t>
      </w:r>
      <w:proofErr w:type="spellEnd"/>
      <w:r w:rsidRPr="00832A7D">
        <w:rPr>
          <w:rFonts w:ascii="Calibri" w:hAnsi="Calibri" w:cs="Calibri"/>
          <w:color w:val="222222"/>
        </w:rPr>
        <w:t xml:space="preserve"> ride was beautiful. Scarecrow sales </w:t>
      </w:r>
      <w:r>
        <w:rPr>
          <w:rFonts w:ascii="Calibri" w:hAnsi="Calibri" w:cs="Calibri"/>
          <w:color w:val="222222"/>
        </w:rPr>
        <w:t>have gone w</w:t>
      </w:r>
      <w:r w:rsidRPr="00832A7D">
        <w:rPr>
          <w:rFonts w:ascii="Calibri" w:hAnsi="Calibri" w:cs="Calibri"/>
          <w:color w:val="222222"/>
        </w:rPr>
        <w:t xml:space="preserve">ell. Ferranti and </w:t>
      </w:r>
      <w:proofErr w:type="spellStart"/>
      <w:r w:rsidRPr="00832A7D">
        <w:rPr>
          <w:rFonts w:ascii="Calibri" w:hAnsi="Calibri" w:cs="Calibri"/>
          <w:color w:val="222222"/>
        </w:rPr>
        <w:t>Tarr</w:t>
      </w:r>
      <w:proofErr w:type="spellEnd"/>
      <w:r w:rsidRPr="00832A7D">
        <w:rPr>
          <w:rFonts w:ascii="Calibri" w:hAnsi="Calibri" w:cs="Calibri"/>
          <w:color w:val="222222"/>
        </w:rPr>
        <w:t xml:space="preserve"> wil</w:t>
      </w:r>
      <w:r w:rsidR="004F5E2D">
        <w:rPr>
          <w:rFonts w:ascii="Calibri" w:hAnsi="Calibri" w:cs="Calibri"/>
          <w:color w:val="222222"/>
        </w:rPr>
        <w:t xml:space="preserve">l be judging the scarecrows. </w:t>
      </w:r>
      <w:r>
        <w:rPr>
          <w:rFonts w:ascii="Calibri" w:hAnsi="Calibri" w:cs="Calibri"/>
          <w:color w:val="222222"/>
        </w:rPr>
        <w:t>There will be a bus</w:t>
      </w:r>
      <w:r w:rsidR="004F5E2D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tour of the scarecrows on </w:t>
      </w:r>
      <w:r w:rsidRPr="00832A7D">
        <w:rPr>
          <w:rFonts w:ascii="Calibri" w:hAnsi="Calibri" w:cs="Calibri"/>
          <w:color w:val="222222"/>
        </w:rPr>
        <w:t xml:space="preserve"> October 14</w:t>
      </w:r>
      <w:r w:rsidRPr="00832A7D">
        <w:rPr>
          <w:rFonts w:ascii="Calibri" w:hAnsi="Calibri" w:cs="Calibri"/>
          <w:color w:val="222222"/>
          <w:vertAlign w:val="superscript"/>
        </w:rPr>
        <w:t>th</w:t>
      </w:r>
      <w:r>
        <w:rPr>
          <w:rFonts w:ascii="Calibri" w:hAnsi="Calibri" w:cs="Calibri"/>
          <w:color w:val="222222"/>
        </w:rPr>
        <w:t xml:space="preserve">. </w:t>
      </w:r>
    </w:p>
    <w:p w14:paraId="7E527DBD" w14:textId="79439309" w:rsidR="00BA3B86" w:rsidRDefault="001440D1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Liaison</w:t>
      </w:r>
      <w:r w:rsidR="00BA3B86">
        <w:rPr>
          <w:rFonts w:ascii="Calibri" w:hAnsi="Calibri" w:cs="Calibri"/>
          <w:color w:val="222222"/>
        </w:rPr>
        <w:t xml:space="preserve"> Outreach to Other Boards</w:t>
      </w:r>
      <w:r w:rsidR="00BB7BF6">
        <w:rPr>
          <w:rFonts w:ascii="Calibri" w:hAnsi="Calibri" w:cs="Calibri"/>
          <w:color w:val="222222"/>
        </w:rPr>
        <w:t xml:space="preserve"> Monthly Reports</w:t>
      </w:r>
    </w:p>
    <w:p w14:paraId="704C4D34" w14:textId="3AD831E3" w:rsidR="00D7553A" w:rsidRDefault="00832A7D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Fire/</w:t>
      </w:r>
      <w:r w:rsidR="00D7553A">
        <w:rPr>
          <w:rFonts w:ascii="Calibri" w:hAnsi="Calibri" w:cs="Calibri"/>
          <w:color w:val="222222"/>
        </w:rPr>
        <w:t xml:space="preserve"> police</w:t>
      </w:r>
      <w:r>
        <w:rPr>
          <w:rFonts w:ascii="Calibri" w:hAnsi="Calibri" w:cs="Calibri"/>
          <w:color w:val="222222"/>
        </w:rPr>
        <w:t>: Dawn m</w:t>
      </w:r>
      <w:r w:rsidR="00D7553A">
        <w:rPr>
          <w:rFonts w:ascii="Calibri" w:hAnsi="Calibri" w:cs="Calibri"/>
          <w:color w:val="222222"/>
        </w:rPr>
        <w:t>et with</w:t>
      </w:r>
      <w:r>
        <w:rPr>
          <w:rFonts w:ascii="Calibri" w:hAnsi="Calibri" w:cs="Calibri"/>
          <w:color w:val="222222"/>
        </w:rPr>
        <w:t xml:space="preserve"> the</w:t>
      </w:r>
      <w:r w:rsidR="00D7553A">
        <w:rPr>
          <w:rFonts w:ascii="Calibri" w:hAnsi="Calibri" w:cs="Calibri"/>
          <w:color w:val="222222"/>
        </w:rPr>
        <w:t xml:space="preserve"> Chiefs</w:t>
      </w:r>
      <w:r>
        <w:rPr>
          <w:rFonts w:ascii="Calibri" w:hAnsi="Calibri" w:cs="Calibri"/>
          <w:color w:val="222222"/>
        </w:rPr>
        <w:t xml:space="preserve"> of Police and the Fire departments</w:t>
      </w:r>
      <w:r w:rsidR="00D7553A">
        <w:rPr>
          <w:rFonts w:ascii="Calibri" w:hAnsi="Calibri" w:cs="Calibri"/>
          <w:color w:val="222222"/>
        </w:rPr>
        <w:t>. Open house Saturday 18</w:t>
      </w:r>
      <w:r w:rsidR="00D7553A" w:rsidRPr="00D7553A">
        <w:rPr>
          <w:rFonts w:ascii="Calibri" w:hAnsi="Calibri" w:cs="Calibri"/>
          <w:color w:val="222222"/>
          <w:vertAlign w:val="superscript"/>
        </w:rPr>
        <w:t>th</w:t>
      </w:r>
      <w:r w:rsidR="00D7553A">
        <w:rPr>
          <w:rFonts w:ascii="Calibri" w:hAnsi="Calibri" w:cs="Calibri"/>
          <w:color w:val="222222"/>
        </w:rPr>
        <w:t xml:space="preserve"> 10 -2. Leaving spaces at building for seniors. </w:t>
      </w:r>
      <w:r>
        <w:rPr>
          <w:rFonts w:ascii="Calibri" w:hAnsi="Calibri" w:cs="Calibri"/>
          <w:color w:val="222222"/>
        </w:rPr>
        <w:t>Police department is b</w:t>
      </w:r>
      <w:r w:rsidR="00D7553A">
        <w:rPr>
          <w:rFonts w:ascii="Calibri" w:hAnsi="Calibri" w:cs="Calibri"/>
          <w:color w:val="222222"/>
        </w:rPr>
        <w:t>ringing back coffee with a cop and</w:t>
      </w:r>
      <w:r>
        <w:rPr>
          <w:rFonts w:ascii="Calibri" w:hAnsi="Calibri" w:cs="Calibri"/>
          <w:color w:val="222222"/>
        </w:rPr>
        <w:t xml:space="preserve"> they are</w:t>
      </w:r>
      <w:r w:rsidR="00D7553A">
        <w:rPr>
          <w:rFonts w:ascii="Calibri" w:hAnsi="Calibri" w:cs="Calibri"/>
          <w:color w:val="222222"/>
        </w:rPr>
        <w:t xml:space="preserve"> happy to do</w:t>
      </w:r>
      <w:r>
        <w:rPr>
          <w:rFonts w:ascii="Calibri" w:hAnsi="Calibri" w:cs="Calibri"/>
          <w:color w:val="222222"/>
        </w:rPr>
        <w:t xml:space="preserve"> this</w:t>
      </w:r>
      <w:r w:rsidR="00D7553A">
        <w:rPr>
          <w:rFonts w:ascii="Calibri" w:hAnsi="Calibri" w:cs="Calibri"/>
          <w:color w:val="222222"/>
        </w:rPr>
        <w:t xml:space="preserve"> at center. Fire department happy to do a </w:t>
      </w:r>
      <w:r>
        <w:rPr>
          <w:rFonts w:ascii="Calibri" w:hAnsi="Calibri" w:cs="Calibri"/>
          <w:color w:val="222222"/>
        </w:rPr>
        <w:t xml:space="preserve">similar </w:t>
      </w:r>
      <w:r w:rsidR="00D7553A">
        <w:rPr>
          <w:rFonts w:ascii="Calibri" w:hAnsi="Calibri" w:cs="Calibri"/>
          <w:color w:val="222222"/>
        </w:rPr>
        <w:t xml:space="preserve">program at </w:t>
      </w:r>
      <w:r>
        <w:rPr>
          <w:rFonts w:ascii="Calibri" w:hAnsi="Calibri" w:cs="Calibri"/>
          <w:color w:val="222222"/>
        </w:rPr>
        <w:t xml:space="preserve">the </w:t>
      </w:r>
      <w:r w:rsidR="00D7553A">
        <w:rPr>
          <w:rFonts w:ascii="Calibri" w:hAnsi="Calibri" w:cs="Calibri"/>
          <w:color w:val="222222"/>
        </w:rPr>
        <w:t xml:space="preserve">Center. </w:t>
      </w:r>
      <w:r>
        <w:rPr>
          <w:rFonts w:ascii="Calibri" w:hAnsi="Calibri" w:cs="Calibri"/>
          <w:color w:val="222222"/>
        </w:rPr>
        <w:t xml:space="preserve">Both departments are very interested in highlighting a </w:t>
      </w:r>
      <w:r w:rsidR="00D7553A">
        <w:rPr>
          <w:rFonts w:ascii="Calibri" w:hAnsi="Calibri" w:cs="Calibri"/>
          <w:color w:val="222222"/>
        </w:rPr>
        <w:t xml:space="preserve">staff member in ECHO. </w:t>
      </w:r>
    </w:p>
    <w:p w14:paraId="6C0629B8" w14:textId="1D02BEA8" w:rsidR="00D7553A" w:rsidRDefault="00D7553A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</w:t>
      </w:r>
      <w:r w:rsidR="00832A7D">
        <w:rPr>
          <w:rFonts w:ascii="Calibri" w:hAnsi="Calibri" w:cs="Calibri"/>
          <w:color w:val="222222"/>
        </w:rPr>
        <w:t xml:space="preserve">oard of Health – Diane </w:t>
      </w:r>
      <w:proofErr w:type="spellStart"/>
      <w:proofErr w:type="gramStart"/>
      <w:r w:rsidR="00832A7D">
        <w:rPr>
          <w:rFonts w:ascii="Calibri" w:hAnsi="Calibri" w:cs="Calibri"/>
          <w:color w:val="222222"/>
        </w:rPr>
        <w:t>Parady</w:t>
      </w:r>
      <w:proofErr w:type="spellEnd"/>
      <w:r w:rsidR="00832A7D">
        <w:rPr>
          <w:rFonts w:ascii="Calibri" w:hAnsi="Calibri" w:cs="Calibri"/>
          <w:color w:val="222222"/>
        </w:rPr>
        <w:t xml:space="preserve">  reported</w:t>
      </w:r>
      <w:proofErr w:type="gramEnd"/>
      <w:r w:rsidR="00832A7D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Erin is</w:t>
      </w:r>
      <w:r w:rsidR="00832A7D">
        <w:rPr>
          <w:rFonts w:ascii="Calibri" w:hAnsi="Calibri" w:cs="Calibri"/>
          <w:color w:val="222222"/>
        </w:rPr>
        <w:t xml:space="preserve"> very</w:t>
      </w:r>
      <w:r>
        <w:rPr>
          <w:rFonts w:ascii="Calibri" w:hAnsi="Calibri" w:cs="Calibri"/>
          <w:color w:val="222222"/>
        </w:rPr>
        <w:t xml:space="preserve"> busy</w:t>
      </w:r>
      <w:r w:rsidR="00832A7D">
        <w:rPr>
          <w:rFonts w:ascii="Calibri" w:hAnsi="Calibri" w:cs="Calibri"/>
          <w:color w:val="222222"/>
        </w:rPr>
        <w:t xml:space="preserve"> given the COVID vaccine clinics and preparing for the flu clinic</w:t>
      </w:r>
      <w:r>
        <w:rPr>
          <w:rFonts w:ascii="Calibri" w:hAnsi="Calibri" w:cs="Calibri"/>
          <w:color w:val="222222"/>
        </w:rPr>
        <w:t>. Flu clinic</w:t>
      </w:r>
      <w:r w:rsidR="00832A7D">
        <w:rPr>
          <w:rFonts w:ascii="Calibri" w:hAnsi="Calibri" w:cs="Calibri"/>
          <w:color w:val="222222"/>
        </w:rPr>
        <w:t xml:space="preserve"> will be in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mid October</w:t>
      </w:r>
      <w:proofErr w:type="spellEnd"/>
      <w:r>
        <w:rPr>
          <w:rFonts w:ascii="Calibri" w:hAnsi="Calibri" w:cs="Calibri"/>
          <w:color w:val="222222"/>
        </w:rPr>
        <w:t xml:space="preserve">. </w:t>
      </w:r>
      <w:r w:rsidR="00832A7D">
        <w:rPr>
          <w:rFonts w:ascii="Calibri" w:hAnsi="Calibri" w:cs="Calibri"/>
          <w:color w:val="222222"/>
        </w:rPr>
        <w:t>The DPH will offer COVID</w:t>
      </w:r>
      <w:r>
        <w:rPr>
          <w:rFonts w:ascii="Calibri" w:hAnsi="Calibri" w:cs="Calibri"/>
          <w:color w:val="222222"/>
        </w:rPr>
        <w:t xml:space="preserve"> boosters when available</w:t>
      </w:r>
      <w:r w:rsidR="001D265D">
        <w:rPr>
          <w:rFonts w:ascii="Calibri" w:hAnsi="Calibri" w:cs="Calibri"/>
          <w:color w:val="222222"/>
        </w:rPr>
        <w:t>. The Department of Public Health</w:t>
      </w:r>
      <w:r w:rsidR="00832A7D">
        <w:rPr>
          <w:rFonts w:ascii="Calibri" w:hAnsi="Calibri" w:cs="Calibri"/>
          <w:color w:val="222222"/>
        </w:rPr>
        <w:t xml:space="preserve"> is working with the Board of Health to reinstitute regular blood pressure check opportunities.</w:t>
      </w:r>
    </w:p>
    <w:p w14:paraId="2E914D20" w14:textId="1328AA7C" w:rsidR="00D7553A" w:rsidRDefault="001D265D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Assessor’s</w:t>
      </w:r>
      <w:r w:rsidR="00D7553A">
        <w:rPr>
          <w:rFonts w:ascii="Calibri" w:hAnsi="Calibri" w:cs="Calibri"/>
          <w:color w:val="222222"/>
        </w:rPr>
        <w:t xml:space="preserve"> office – Diana </w:t>
      </w:r>
      <w:proofErr w:type="spellStart"/>
      <w:r w:rsidR="00D7553A">
        <w:rPr>
          <w:rFonts w:ascii="Calibri" w:hAnsi="Calibri" w:cs="Calibri"/>
          <w:color w:val="222222"/>
        </w:rPr>
        <w:t>parady</w:t>
      </w:r>
      <w:proofErr w:type="spellEnd"/>
      <w:r w:rsidR="00D7553A">
        <w:rPr>
          <w:rFonts w:ascii="Calibri" w:hAnsi="Calibri" w:cs="Calibri"/>
          <w:color w:val="222222"/>
        </w:rPr>
        <w:t xml:space="preserve"> </w:t>
      </w:r>
      <w:r w:rsidR="00832A7D">
        <w:rPr>
          <w:rFonts w:ascii="Calibri" w:hAnsi="Calibri" w:cs="Calibri"/>
          <w:color w:val="222222"/>
        </w:rPr>
        <w:t xml:space="preserve">reported that the COA </w:t>
      </w:r>
      <w:proofErr w:type="gramStart"/>
      <w:r w:rsidR="00832A7D">
        <w:rPr>
          <w:rFonts w:ascii="Calibri" w:hAnsi="Calibri" w:cs="Calibri"/>
          <w:color w:val="222222"/>
        </w:rPr>
        <w:t>will</w:t>
      </w:r>
      <w:proofErr w:type="gramEnd"/>
      <w:r w:rsidR="00832A7D">
        <w:rPr>
          <w:rFonts w:ascii="Calibri" w:hAnsi="Calibri" w:cs="Calibri"/>
          <w:color w:val="222222"/>
        </w:rPr>
        <w:t xml:space="preserve"> plan to invite the assessor in </w:t>
      </w:r>
      <w:r w:rsidR="00D7553A">
        <w:rPr>
          <w:rFonts w:ascii="Calibri" w:hAnsi="Calibri" w:cs="Calibri"/>
          <w:color w:val="222222"/>
        </w:rPr>
        <w:t xml:space="preserve">to talk about what assessment means, abatements, </w:t>
      </w:r>
      <w:r w:rsidR="00832A7D">
        <w:rPr>
          <w:rFonts w:ascii="Calibri" w:hAnsi="Calibri" w:cs="Calibri"/>
          <w:color w:val="222222"/>
        </w:rPr>
        <w:t xml:space="preserve">and </w:t>
      </w:r>
      <w:r w:rsidR="00D7553A">
        <w:rPr>
          <w:rFonts w:ascii="Calibri" w:hAnsi="Calibri" w:cs="Calibri"/>
          <w:color w:val="222222"/>
        </w:rPr>
        <w:t xml:space="preserve">taxes, </w:t>
      </w:r>
      <w:r w:rsidR="00832A7D">
        <w:rPr>
          <w:rFonts w:ascii="Calibri" w:hAnsi="Calibri" w:cs="Calibri"/>
          <w:color w:val="222222"/>
        </w:rPr>
        <w:t>at our January meeting</w:t>
      </w:r>
      <w:r w:rsidR="00D7553A">
        <w:rPr>
          <w:rFonts w:ascii="Calibri" w:hAnsi="Calibri" w:cs="Calibri"/>
          <w:color w:val="222222"/>
        </w:rPr>
        <w:t xml:space="preserve">. </w:t>
      </w:r>
    </w:p>
    <w:p w14:paraId="53DF0183" w14:textId="64C59143" w:rsidR="00D7553A" w:rsidRDefault="00D7553A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Board of Selectman</w:t>
      </w:r>
      <w:r w:rsidR="00832A7D">
        <w:rPr>
          <w:rFonts w:ascii="Calibri" w:hAnsi="Calibri" w:cs="Calibri"/>
          <w:color w:val="222222"/>
        </w:rPr>
        <w:t xml:space="preserve"> – Bev reported that the Selectman are excited with the ability to receive regular updates on the COA and to know of issues and concerns that the Selectman should be considering. </w:t>
      </w:r>
    </w:p>
    <w:p w14:paraId="5B22E339" w14:textId="6F19E600" w:rsidR="00D7553A" w:rsidRDefault="00D7553A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Town Clerk – Susan </w:t>
      </w:r>
      <w:proofErr w:type="spellStart"/>
      <w:r>
        <w:rPr>
          <w:rFonts w:ascii="Calibri" w:hAnsi="Calibri" w:cs="Calibri"/>
          <w:color w:val="222222"/>
        </w:rPr>
        <w:t>Parady</w:t>
      </w:r>
      <w:proofErr w:type="spellEnd"/>
      <w:r>
        <w:rPr>
          <w:rFonts w:ascii="Calibri" w:hAnsi="Calibri" w:cs="Calibri"/>
          <w:color w:val="222222"/>
        </w:rPr>
        <w:t xml:space="preserve"> </w:t>
      </w:r>
      <w:r w:rsidR="00832A7D">
        <w:rPr>
          <w:rFonts w:ascii="Calibri" w:hAnsi="Calibri" w:cs="Calibri"/>
          <w:color w:val="222222"/>
        </w:rPr>
        <w:t xml:space="preserve">met with the Town Clerk. The liaison and town clerk </w:t>
      </w:r>
      <w:proofErr w:type="spellStart"/>
      <w:r w:rsidR="00832A7D">
        <w:rPr>
          <w:rFonts w:ascii="Calibri" w:hAnsi="Calibri" w:cs="Calibri"/>
          <w:color w:val="222222"/>
        </w:rPr>
        <w:t>wil</w:t>
      </w:r>
      <w:proofErr w:type="spellEnd"/>
      <w:r w:rsidR="00832A7D">
        <w:rPr>
          <w:rFonts w:ascii="Calibri" w:hAnsi="Calibri" w:cs="Calibri"/>
          <w:color w:val="222222"/>
        </w:rPr>
        <w:t xml:space="preserve"> work together to keep the COA</w:t>
      </w:r>
      <w:r>
        <w:rPr>
          <w:rFonts w:ascii="Calibri" w:hAnsi="Calibri" w:cs="Calibri"/>
          <w:color w:val="222222"/>
        </w:rPr>
        <w:t xml:space="preserve"> up to date on </w:t>
      </w:r>
      <w:r w:rsidR="00832A7D">
        <w:rPr>
          <w:rFonts w:ascii="Calibri" w:hAnsi="Calibri" w:cs="Calibri"/>
          <w:color w:val="222222"/>
        </w:rPr>
        <w:t xml:space="preserve">important upcoming </w:t>
      </w:r>
      <w:r w:rsidR="00873E40">
        <w:rPr>
          <w:rFonts w:ascii="Calibri" w:hAnsi="Calibri" w:cs="Calibri"/>
          <w:color w:val="222222"/>
        </w:rPr>
        <w:t xml:space="preserve">deadlines </w:t>
      </w:r>
      <w:r w:rsidR="00873E40">
        <w:rPr>
          <w:rFonts w:ascii="Calibri" w:hAnsi="Calibri" w:cs="Calibri"/>
          <w:color w:val="222222"/>
        </w:rPr>
        <w:lastRenderedPageBreak/>
        <w:t xml:space="preserve">(e.g. </w:t>
      </w:r>
      <w:r>
        <w:rPr>
          <w:rFonts w:ascii="Calibri" w:hAnsi="Calibri" w:cs="Calibri"/>
          <w:color w:val="222222"/>
        </w:rPr>
        <w:t>town meeting</w:t>
      </w:r>
      <w:r w:rsidR="00873E40">
        <w:rPr>
          <w:rFonts w:ascii="Calibri" w:hAnsi="Calibri" w:cs="Calibri"/>
          <w:color w:val="222222"/>
        </w:rPr>
        <w:t>s, last day to register for voting, garbage stickers, pet licenses</w:t>
      </w:r>
      <w:r>
        <w:rPr>
          <w:rFonts w:ascii="Calibri" w:hAnsi="Calibri" w:cs="Calibri"/>
          <w:color w:val="222222"/>
        </w:rPr>
        <w:t>, etc</w:t>
      </w:r>
      <w:r w:rsidR="00873E40">
        <w:rPr>
          <w:rFonts w:ascii="Calibri" w:hAnsi="Calibri" w:cs="Calibri"/>
          <w:color w:val="222222"/>
        </w:rPr>
        <w:t>.).</w:t>
      </w:r>
    </w:p>
    <w:p w14:paraId="2491ACE8" w14:textId="203D118F" w:rsidR="00D7553A" w:rsidRPr="00D7553A" w:rsidRDefault="00D7553A" w:rsidP="00D7553A">
      <w:pPr>
        <w:pStyle w:val="m8937102841223082536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Veteran Affairs – Dick</w:t>
      </w:r>
      <w:r w:rsidR="00873E40">
        <w:rPr>
          <w:rFonts w:ascii="Calibri" w:hAnsi="Calibri" w:cs="Calibri"/>
          <w:color w:val="222222"/>
        </w:rPr>
        <w:t xml:space="preserve"> reported that he has found there is</w:t>
      </w:r>
      <w:r>
        <w:rPr>
          <w:rFonts w:ascii="Calibri" w:hAnsi="Calibri" w:cs="Calibri"/>
          <w:color w:val="222222"/>
        </w:rPr>
        <w:t xml:space="preserve"> no town web reference point for veteran</w:t>
      </w:r>
      <w:r w:rsidR="00873E40">
        <w:rPr>
          <w:rFonts w:ascii="Calibri" w:hAnsi="Calibri" w:cs="Calibri"/>
          <w:color w:val="222222"/>
        </w:rPr>
        <w:t xml:space="preserve">s </w:t>
      </w:r>
      <w:r w:rsidR="00372A34">
        <w:rPr>
          <w:rFonts w:ascii="Calibri" w:hAnsi="Calibri" w:cs="Calibri"/>
          <w:color w:val="222222"/>
        </w:rPr>
        <w:t xml:space="preserve">Dick will meet with the veterans representative coming </w:t>
      </w:r>
      <w:r w:rsidR="00873E40">
        <w:rPr>
          <w:rFonts w:ascii="Calibri" w:hAnsi="Calibri" w:cs="Calibri"/>
          <w:color w:val="222222"/>
        </w:rPr>
        <w:t xml:space="preserve">to the COA on </w:t>
      </w:r>
      <w:r w:rsidR="00372A34">
        <w:rPr>
          <w:rFonts w:ascii="Calibri" w:hAnsi="Calibri" w:cs="Calibri"/>
          <w:color w:val="222222"/>
        </w:rPr>
        <w:t>September 16</w:t>
      </w:r>
      <w:r w:rsidR="00372A34" w:rsidRPr="00372A34">
        <w:rPr>
          <w:rFonts w:ascii="Calibri" w:hAnsi="Calibri" w:cs="Calibri"/>
          <w:color w:val="222222"/>
          <w:vertAlign w:val="superscript"/>
        </w:rPr>
        <w:t>th</w:t>
      </w:r>
      <w:r w:rsidR="00873E40">
        <w:rPr>
          <w:rFonts w:ascii="Calibri" w:hAnsi="Calibri" w:cs="Calibri"/>
          <w:color w:val="222222"/>
        </w:rPr>
        <w:t xml:space="preserve"> 12:30 – 1:30 to learn more on what the center can do to support our senior veterans. </w:t>
      </w:r>
    </w:p>
    <w:p w14:paraId="3DAEC468" w14:textId="325B36E9" w:rsidR="00BA3B86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New issues</w:t>
      </w:r>
      <w:r w:rsidR="00372A34">
        <w:rPr>
          <w:rFonts w:ascii="Calibri" w:hAnsi="Calibri" w:cs="Calibri"/>
          <w:color w:val="222222"/>
        </w:rPr>
        <w:t xml:space="preserve"> – no new </w:t>
      </w:r>
      <w:r w:rsidR="00600581">
        <w:rPr>
          <w:rFonts w:ascii="Calibri" w:hAnsi="Calibri" w:cs="Calibri"/>
          <w:color w:val="222222"/>
        </w:rPr>
        <w:t>issues</w:t>
      </w:r>
    </w:p>
    <w:p w14:paraId="74B19049" w14:textId="6705B6F6" w:rsidR="00BA3B86" w:rsidRDefault="00BA3B86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Two minutes public comments</w:t>
      </w:r>
      <w:r w:rsidR="00873E40">
        <w:rPr>
          <w:rFonts w:ascii="Calibri" w:hAnsi="Calibri" w:cs="Calibri"/>
          <w:color w:val="222222"/>
        </w:rPr>
        <w:t xml:space="preserve"> – no public comments</w:t>
      </w:r>
    </w:p>
    <w:p w14:paraId="3B6C3379" w14:textId="42460FED" w:rsidR="00600581" w:rsidRDefault="00600581" w:rsidP="00BA3B86">
      <w:pPr>
        <w:pStyle w:val="m8937102841223082536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Meeting ended 6:54 pm</w:t>
      </w:r>
    </w:p>
    <w:p w14:paraId="3709DC79" w14:textId="105BCDA6" w:rsidR="00425169" w:rsidRDefault="00425169" w:rsidP="00425169">
      <w:pPr>
        <w:pStyle w:val="m8937102841223082536msoplaintext"/>
        <w:shd w:val="clear" w:color="auto" w:fill="FFFFFF"/>
        <w:spacing w:before="0" w:beforeAutospacing="0" w:after="0" w:afterAutospacing="0"/>
        <w:ind w:left="1440"/>
      </w:pPr>
    </w:p>
    <w:p w14:paraId="2CED1BEB" w14:textId="77777777" w:rsidR="00425169" w:rsidRPr="000B6854" w:rsidRDefault="00425169" w:rsidP="00425169">
      <w:pPr>
        <w:pStyle w:val="m8937102841223082536msoplaintext"/>
        <w:shd w:val="clear" w:color="auto" w:fill="FFFFFF"/>
        <w:spacing w:before="0" w:beforeAutospacing="0" w:after="0" w:afterAutospacing="0"/>
        <w:ind w:left="1440"/>
        <w:rPr>
          <w:color w:val="222222"/>
        </w:rPr>
      </w:pPr>
    </w:p>
    <w:p w14:paraId="125486ED" w14:textId="4FC8F528" w:rsidR="000B6854" w:rsidRDefault="000B6854" w:rsidP="000B6854">
      <w:pPr>
        <w:pStyle w:val="m8937102841223082536msoplaintext"/>
        <w:shd w:val="clear" w:color="auto" w:fill="FFFFFF"/>
        <w:spacing w:before="0" w:beforeAutospacing="0" w:after="0" w:afterAutospacing="0"/>
        <w:ind w:left="1080"/>
      </w:pPr>
    </w:p>
    <w:p w14:paraId="6B71EF2C" w14:textId="77777777" w:rsidR="000B6854" w:rsidRPr="000B6854" w:rsidRDefault="000B6854" w:rsidP="000B6854">
      <w:pPr>
        <w:pStyle w:val="m8937102841223082536msoplaintext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14:paraId="61F561BD" w14:textId="77777777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43C7F340" w14:textId="68CBC294" w:rsidR="00CA48E7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6BF489EB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50BEEA47" w14:textId="77777777" w:rsidR="00CA48E7" w:rsidRPr="000E60EA" w:rsidRDefault="00CA48E7" w:rsidP="00CA48E7">
      <w:pPr>
        <w:pStyle w:val="m8937102841223082536msoplaintext"/>
        <w:shd w:val="clear" w:color="auto" w:fill="FFFFFF"/>
        <w:spacing w:before="0" w:beforeAutospacing="0" w:after="0" w:afterAutospacing="0"/>
        <w:rPr>
          <w:color w:val="222222"/>
        </w:rPr>
      </w:pPr>
    </w:p>
    <w:p w14:paraId="1A4CA42C" w14:textId="77777777" w:rsidR="00FE0430" w:rsidRDefault="00FE0430"/>
    <w:sectPr w:rsidR="00FE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A46"/>
    <w:multiLevelType w:val="hybridMultilevel"/>
    <w:tmpl w:val="F460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55"/>
    <w:multiLevelType w:val="hybridMultilevel"/>
    <w:tmpl w:val="6C3A8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31"/>
    <w:multiLevelType w:val="hybridMultilevel"/>
    <w:tmpl w:val="AE0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4E8F"/>
    <w:multiLevelType w:val="hybridMultilevel"/>
    <w:tmpl w:val="8F3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71FD"/>
    <w:multiLevelType w:val="hybridMultilevel"/>
    <w:tmpl w:val="D0EE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1220"/>
    <w:multiLevelType w:val="hybridMultilevel"/>
    <w:tmpl w:val="563A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46F8"/>
    <w:multiLevelType w:val="hybridMultilevel"/>
    <w:tmpl w:val="05002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6726B"/>
    <w:multiLevelType w:val="hybridMultilevel"/>
    <w:tmpl w:val="575E2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76542"/>
    <w:multiLevelType w:val="hybridMultilevel"/>
    <w:tmpl w:val="A7F4B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83A6A"/>
    <w:multiLevelType w:val="hybridMultilevel"/>
    <w:tmpl w:val="C7D27A9E"/>
    <w:lvl w:ilvl="0" w:tplc="253CC5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4B6751"/>
    <w:multiLevelType w:val="hybridMultilevel"/>
    <w:tmpl w:val="CE38C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A3B6F"/>
    <w:multiLevelType w:val="hybridMultilevel"/>
    <w:tmpl w:val="7D50D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E7"/>
    <w:rsid w:val="00055455"/>
    <w:rsid w:val="00085EDF"/>
    <w:rsid w:val="00087F81"/>
    <w:rsid w:val="000B6854"/>
    <w:rsid w:val="000B71F6"/>
    <w:rsid w:val="001440D1"/>
    <w:rsid w:val="00180305"/>
    <w:rsid w:val="00190F4F"/>
    <w:rsid w:val="001A45EA"/>
    <w:rsid w:val="001D265D"/>
    <w:rsid w:val="001D67BB"/>
    <w:rsid w:val="001E70C0"/>
    <w:rsid w:val="00242EFD"/>
    <w:rsid w:val="00247BD2"/>
    <w:rsid w:val="002541C2"/>
    <w:rsid w:val="00311209"/>
    <w:rsid w:val="00323406"/>
    <w:rsid w:val="00364BBF"/>
    <w:rsid w:val="00372A34"/>
    <w:rsid w:val="003804FD"/>
    <w:rsid w:val="00425169"/>
    <w:rsid w:val="0043278C"/>
    <w:rsid w:val="0043319D"/>
    <w:rsid w:val="004444D4"/>
    <w:rsid w:val="00445BC1"/>
    <w:rsid w:val="004B1191"/>
    <w:rsid w:val="004B5485"/>
    <w:rsid w:val="004C25C1"/>
    <w:rsid w:val="004F5E2D"/>
    <w:rsid w:val="005240E1"/>
    <w:rsid w:val="00530ED9"/>
    <w:rsid w:val="00535CDF"/>
    <w:rsid w:val="005E2C72"/>
    <w:rsid w:val="00600581"/>
    <w:rsid w:val="006358EE"/>
    <w:rsid w:val="0064032B"/>
    <w:rsid w:val="006C5F8D"/>
    <w:rsid w:val="0070550B"/>
    <w:rsid w:val="007433E9"/>
    <w:rsid w:val="00770D2C"/>
    <w:rsid w:val="00803B93"/>
    <w:rsid w:val="00805DF4"/>
    <w:rsid w:val="00832A7D"/>
    <w:rsid w:val="00873E40"/>
    <w:rsid w:val="0089782C"/>
    <w:rsid w:val="008B6CFF"/>
    <w:rsid w:val="008C6371"/>
    <w:rsid w:val="00925BEF"/>
    <w:rsid w:val="009541A8"/>
    <w:rsid w:val="00990E92"/>
    <w:rsid w:val="00996627"/>
    <w:rsid w:val="00997AE1"/>
    <w:rsid w:val="00A021E2"/>
    <w:rsid w:val="00A723A8"/>
    <w:rsid w:val="00A85D99"/>
    <w:rsid w:val="00A86D97"/>
    <w:rsid w:val="00AC03F2"/>
    <w:rsid w:val="00AC1A2C"/>
    <w:rsid w:val="00AD52D8"/>
    <w:rsid w:val="00AD5920"/>
    <w:rsid w:val="00B143CE"/>
    <w:rsid w:val="00B15B51"/>
    <w:rsid w:val="00B513B5"/>
    <w:rsid w:val="00B55704"/>
    <w:rsid w:val="00B5585B"/>
    <w:rsid w:val="00BA3B86"/>
    <w:rsid w:val="00BB7BF6"/>
    <w:rsid w:val="00BC29AB"/>
    <w:rsid w:val="00BC742E"/>
    <w:rsid w:val="00BF75AB"/>
    <w:rsid w:val="00C262B4"/>
    <w:rsid w:val="00C30B16"/>
    <w:rsid w:val="00C71507"/>
    <w:rsid w:val="00C77A5F"/>
    <w:rsid w:val="00C87A14"/>
    <w:rsid w:val="00CA48E7"/>
    <w:rsid w:val="00CC7329"/>
    <w:rsid w:val="00D00F4D"/>
    <w:rsid w:val="00D02F4B"/>
    <w:rsid w:val="00D55480"/>
    <w:rsid w:val="00D67D10"/>
    <w:rsid w:val="00D7553A"/>
    <w:rsid w:val="00D82A0C"/>
    <w:rsid w:val="00D90A19"/>
    <w:rsid w:val="00E451C5"/>
    <w:rsid w:val="00E70DF0"/>
    <w:rsid w:val="00EE1692"/>
    <w:rsid w:val="00EF34E1"/>
    <w:rsid w:val="00F01E4C"/>
    <w:rsid w:val="00F54B4E"/>
    <w:rsid w:val="00FB60C8"/>
    <w:rsid w:val="00FC7CE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D09"/>
  <w15:chartTrackingRefBased/>
  <w15:docId w15:val="{92873F2D-8BB4-4172-A561-A2459A09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7102841223082536msoplaintext">
    <w:name w:val="m_8937102841223082536msoplaintext"/>
    <w:basedOn w:val="Normal"/>
    <w:rsid w:val="00CA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854"/>
    <w:pPr>
      <w:ind w:left="720"/>
      <w:contextualSpacing/>
    </w:pPr>
  </w:style>
  <w:style w:type="paragraph" w:customStyle="1" w:styleId="Body">
    <w:name w:val="Body"/>
    <w:rsid w:val="00D00F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Windows User</cp:lastModifiedBy>
  <cp:revision>6</cp:revision>
  <dcterms:created xsi:type="dcterms:W3CDTF">2021-09-24T18:12:00Z</dcterms:created>
  <dcterms:modified xsi:type="dcterms:W3CDTF">2021-09-28T17:44:00Z</dcterms:modified>
</cp:coreProperties>
</file>