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BB32" w14:textId="1E885478" w:rsidR="00C900CC" w:rsidRDefault="00681EA5" w:rsidP="00C900C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F1D4D5E" w14:textId="522DFDD1" w:rsidR="00681EA5" w:rsidRDefault="00681EA5" w:rsidP="00C900C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96F1FB4" w14:textId="472021FE" w:rsidR="00681EA5" w:rsidRDefault="00681EA5" w:rsidP="00C900C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6C4F2CD" w14:textId="77777777" w:rsidR="00681EA5" w:rsidRDefault="00681EA5" w:rsidP="00C900C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CF84A99" w14:textId="2CC44EAE" w:rsidR="00C900CC" w:rsidRDefault="00BD470C" w:rsidP="00C900C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of Commissioners </w:t>
      </w:r>
      <w:r w:rsidR="00C900CC">
        <w:rPr>
          <w:rFonts w:ascii="Times New Roman" w:hAnsi="Times New Roman"/>
          <w:sz w:val="24"/>
          <w:szCs w:val="24"/>
        </w:rPr>
        <w:t>Regular Meeting</w:t>
      </w:r>
    </w:p>
    <w:p w14:paraId="3C52BCD4" w14:textId="107859A7" w:rsidR="00C900CC" w:rsidRDefault="00C900CC" w:rsidP="00C900C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Friday,</w:t>
      </w:r>
      <w:r w:rsidRPr="001848AE">
        <w:t xml:space="preserve"> </w:t>
      </w:r>
      <w:r w:rsidR="00681EA5">
        <w:rPr>
          <w:rFonts w:ascii="Times New Roman" w:hAnsi="Times New Roman"/>
          <w:sz w:val="24"/>
          <w:szCs w:val="24"/>
        </w:rPr>
        <w:t>December</w:t>
      </w:r>
      <w:r w:rsidR="00344017" w:rsidRPr="00344017">
        <w:rPr>
          <w:rFonts w:ascii="Times New Roman" w:hAnsi="Times New Roman"/>
          <w:sz w:val="24"/>
          <w:szCs w:val="24"/>
        </w:rPr>
        <w:t xml:space="preserve"> 1</w:t>
      </w:r>
      <w:r w:rsidR="00681EA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2021 11:00 AM</w:t>
      </w:r>
    </w:p>
    <w:p w14:paraId="4D22E469" w14:textId="77777777" w:rsidR="00C900CC" w:rsidRDefault="00C900CC" w:rsidP="00C900C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99 Bridge Street, Baldwinville, MA </w:t>
      </w:r>
    </w:p>
    <w:p w14:paraId="4EA1705A" w14:textId="39421938" w:rsidR="00C900CC" w:rsidRPr="001B42D0" w:rsidRDefault="00555E22" w:rsidP="00C900C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</w:t>
      </w:r>
    </w:p>
    <w:p w14:paraId="22600F3A" w14:textId="77777777" w:rsidR="00C900CC" w:rsidRDefault="00C900CC" w:rsidP="00C900CC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14:paraId="5A34F870" w14:textId="77777777" w:rsidR="00C900CC" w:rsidRDefault="00C900CC" w:rsidP="00C900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items are reasonably anticipated to be discussed at this meeting:  </w:t>
      </w:r>
    </w:p>
    <w:p w14:paraId="3D2BCEC2" w14:textId="77777777" w:rsidR="00C900CC" w:rsidRDefault="00C900CC" w:rsidP="00C900CC">
      <w:pPr>
        <w:pStyle w:val="NoSpacing"/>
        <w:rPr>
          <w:rFonts w:ascii="Times New Roman" w:hAnsi="Times New Roman"/>
          <w:sz w:val="24"/>
          <w:szCs w:val="24"/>
        </w:rPr>
      </w:pPr>
    </w:p>
    <w:p w14:paraId="54A7BBCC" w14:textId="5F2F6077" w:rsidR="00C900CC" w:rsidRDefault="00C900CC" w:rsidP="003E63ED">
      <w:pPr>
        <w:pStyle w:val="NoSpacing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  <w:r w:rsidR="00555E22">
        <w:rPr>
          <w:rFonts w:ascii="Times New Roman" w:hAnsi="Times New Roman"/>
          <w:sz w:val="24"/>
          <w:szCs w:val="24"/>
        </w:rPr>
        <w:t>:</w:t>
      </w:r>
      <w:r w:rsidR="00555E22">
        <w:rPr>
          <w:rFonts w:ascii="Times New Roman" w:hAnsi="Times New Roman"/>
          <w:sz w:val="24"/>
          <w:szCs w:val="24"/>
        </w:rPr>
        <w:tab/>
        <w:t>Chairperson John Columbus called meeting to order at 11:</w:t>
      </w:r>
      <w:r w:rsidR="003D343D">
        <w:rPr>
          <w:rFonts w:ascii="Times New Roman" w:hAnsi="Times New Roman"/>
          <w:sz w:val="24"/>
          <w:szCs w:val="24"/>
        </w:rPr>
        <w:t>00am.</w:t>
      </w:r>
    </w:p>
    <w:p w14:paraId="37949C2F" w14:textId="453C9830" w:rsidR="003D343D" w:rsidRPr="00A14287" w:rsidRDefault="003D343D" w:rsidP="003D343D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Attendance, John Columbus, Diane Whitney, Carol Cassie, </w:t>
      </w:r>
      <w:r w:rsidR="00424B72">
        <w:rPr>
          <w:rFonts w:ascii="Times New Roman" w:hAnsi="Times New Roman"/>
          <w:sz w:val="24"/>
          <w:szCs w:val="24"/>
        </w:rPr>
        <w:t>Louise</w:t>
      </w:r>
      <w:r>
        <w:rPr>
          <w:rFonts w:ascii="Times New Roman" w:hAnsi="Times New Roman"/>
          <w:sz w:val="24"/>
          <w:szCs w:val="24"/>
        </w:rPr>
        <w:t xml:space="preserve"> Chaffee, David P. Connor, </w:t>
      </w:r>
      <w:r w:rsidR="00896049">
        <w:rPr>
          <w:rFonts w:ascii="Times New Roman" w:hAnsi="Times New Roman"/>
          <w:sz w:val="24"/>
          <w:szCs w:val="24"/>
        </w:rPr>
        <w:t>Bevin Popolizio</w:t>
      </w:r>
      <w:r w:rsidR="0099468B">
        <w:rPr>
          <w:rFonts w:ascii="Times New Roman" w:hAnsi="Times New Roman"/>
          <w:sz w:val="24"/>
          <w:szCs w:val="24"/>
        </w:rPr>
        <w:t>, UNIT 9B</w:t>
      </w:r>
    </w:p>
    <w:p w14:paraId="41DC5A59" w14:textId="77777777" w:rsidR="00C900CC" w:rsidRDefault="00C900CC" w:rsidP="003E63ED">
      <w:pPr>
        <w:pStyle w:val="NoSpacing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</w:t>
      </w:r>
    </w:p>
    <w:p w14:paraId="066F58BA" w14:textId="7FA442BB" w:rsidR="00C900CC" w:rsidRDefault="007A3D6C" w:rsidP="00765697">
      <w:pPr>
        <w:pStyle w:val="NoSpacing"/>
        <w:spacing w:line="360" w:lineRule="auto"/>
        <w:ind w:left="14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12</w:t>
      </w:r>
      <w:r w:rsidR="00C900CC">
        <w:rPr>
          <w:rFonts w:ascii="Times New Roman" w:hAnsi="Times New Roman"/>
          <w:sz w:val="24"/>
          <w:szCs w:val="24"/>
        </w:rPr>
        <w:t xml:space="preserve">, </w:t>
      </w:r>
      <w:r w:rsidR="00A44357">
        <w:rPr>
          <w:rFonts w:ascii="Times New Roman" w:hAnsi="Times New Roman"/>
          <w:sz w:val="24"/>
          <w:szCs w:val="24"/>
        </w:rPr>
        <w:t xml:space="preserve">2021 </w:t>
      </w:r>
      <w:r w:rsidR="00424B72">
        <w:rPr>
          <w:rFonts w:ascii="Times New Roman" w:hAnsi="Times New Roman"/>
          <w:sz w:val="24"/>
          <w:szCs w:val="24"/>
        </w:rPr>
        <w:t>Regular Meeting</w:t>
      </w:r>
      <w:r w:rsidR="00ED3202">
        <w:rPr>
          <w:rFonts w:ascii="Times New Roman" w:hAnsi="Times New Roman"/>
          <w:sz w:val="24"/>
          <w:szCs w:val="24"/>
        </w:rPr>
        <w:t xml:space="preserve"> </w:t>
      </w:r>
      <w:r w:rsidR="00ED3202">
        <w:rPr>
          <w:rFonts w:ascii="Times New Roman" w:hAnsi="Times New Roman"/>
          <w:i/>
          <w:iCs/>
          <w:sz w:val="24"/>
          <w:szCs w:val="24"/>
        </w:rPr>
        <w:t xml:space="preserve">Motion by </w:t>
      </w:r>
      <w:r w:rsidR="00BD60F8">
        <w:rPr>
          <w:rFonts w:ascii="Times New Roman" w:hAnsi="Times New Roman"/>
          <w:i/>
          <w:iCs/>
          <w:sz w:val="24"/>
          <w:szCs w:val="24"/>
        </w:rPr>
        <w:t xml:space="preserve">Diane and Seconded by </w:t>
      </w:r>
      <w:r w:rsidR="00765697">
        <w:rPr>
          <w:rFonts w:ascii="Times New Roman" w:hAnsi="Times New Roman"/>
          <w:i/>
          <w:iCs/>
          <w:sz w:val="24"/>
          <w:szCs w:val="24"/>
        </w:rPr>
        <w:t>Louise</w:t>
      </w:r>
      <w:r w:rsidR="00BD60F8">
        <w:rPr>
          <w:rFonts w:ascii="Times New Roman" w:hAnsi="Times New Roman"/>
          <w:i/>
          <w:iCs/>
          <w:sz w:val="24"/>
          <w:szCs w:val="24"/>
        </w:rPr>
        <w:t xml:space="preserve"> 4-0</w:t>
      </w:r>
      <w:r w:rsidR="00765697">
        <w:rPr>
          <w:rFonts w:ascii="Times New Roman" w:hAnsi="Times New Roman"/>
          <w:i/>
          <w:iCs/>
          <w:sz w:val="24"/>
          <w:szCs w:val="24"/>
        </w:rPr>
        <w:t xml:space="preserve"> passed</w:t>
      </w:r>
    </w:p>
    <w:p w14:paraId="5795B690" w14:textId="77777777" w:rsidR="00A44357" w:rsidRDefault="00765697" w:rsidP="00765697">
      <w:pPr>
        <w:pStyle w:val="NoSpacing"/>
        <w:spacing w:line="360" w:lineRule="auto"/>
        <w:ind w:left="14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November 18, 2021 Special Meeting </w:t>
      </w:r>
      <w:r>
        <w:rPr>
          <w:rFonts w:ascii="Times New Roman" w:hAnsi="Times New Roman"/>
          <w:i/>
          <w:iCs/>
          <w:sz w:val="24"/>
          <w:szCs w:val="24"/>
        </w:rPr>
        <w:t xml:space="preserve">Motion by </w:t>
      </w:r>
      <w:r w:rsidR="00A44357">
        <w:rPr>
          <w:rFonts w:ascii="Times New Roman" w:hAnsi="Times New Roman"/>
          <w:i/>
          <w:iCs/>
          <w:sz w:val="24"/>
          <w:szCs w:val="24"/>
        </w:rPr>
        <w:t>Louise</w:t>
      </w:r>
      <w:r>
        <w:rPr>
          <w:rFonts w:ascii="Times New Roman" w:hAnsi="Times New Roman"/>
          <w:i/>
          <w:iCs/>
          <w:sz w:val="24"/>
          <w:szCs w:val="24"/>
        </w:rPr>
        <w:t xml:space="preserve"> and Seconded by </w:t>
      </w:r>
      <w:r w:rsidR="00A44357">
        <w:rPr>
          <w:rFonts w:ascii="Times New Roman" w:hAnsi="Times New Roman"/>
          <w:i/>
          <w:iCs/>
          <w:sz w:val="24"/>
          <w:szCs w:val="24"/>
        </w:rPr>
        <w:t>Carol</w:t>
      </w:r>
    </w:p>
    <w:p w14:paraId="323BE232" w14:textId="6415B065" w:rsidR="00765697" w:rsidRPr="00ED3202" w:rsidRDefault="00765697" w:rsidP="00765697">
      <w:pPr>
        <w:pStyle w:val="NoSpacing"/>
        <w:spacing w:line="360" w:lineRule="auto"/>
        <w:ind w:left="14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4-0 passed</w:t>
      </w:r>
    </w:p>
    <w:p w14:paraId="78AB9921" w14:textId="555429F1" w:rsidR="00C900CC" w:rsidRDefault="00C900CC" w:rsidP="003E63ED">
      <w:pPr>
        <w:pStyle w:val="NoSpacing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 Resident Service Coordination Program Update</w:t>
      </w:r>
    </w:p>
    <w:p w14:paraId="18D9F126" w14:textId="1E28ECAC" w:rsidR="003E63ED" w:rsidRDefault="003E63ED" w:rsidP="003E63ED">
      <w:pPr>
        <w:pStyle w:val="NoSpacing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 </w:t>
      </w:r>
      <w:r w:rsidR="007A3D6C">
        <w:rPr>
          <w:rFonts w:ascii="Times New Roman" w:hAnsi="Times New Roman"/>
          <w:sz w:val="24"/>
          <w:szCs w:val="24"/>
        </w:rPr>
        <w:t xml:space="preserve">November </w:t>
      </w:r>
      <w:r>
        <w:rPr>
          <w:rFonts w:ascii="Times New Roman" w:hAnsi="Times New Roman"/>
          <w:sz w:val="24"/>
          <w:szCs w:val="24"/>
        </w:rPr>
        <w:t>Report Presented by MOC</w:t>
      </w:r>
    </w:p>
    <w:p w14:paraId="230C3B95" w14:textId="51BBBCD6" w:rsidR="007A3D6C" w:rsidRDefault="007A3D6C" w:rsidP="003E63ED">
      <w:pPr>
        <w:pStyle w:val="NoSpacing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 Social Introductions, December 13</w:t>
      </w:r>
      <w:r w:rsidRPr="007A3D6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Units 1-4, Dec 20</w:t>
      </w:r>
      <w:r w:rsidRPr="007A3D6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Units 5-9, Dec 27</w:t>
      </w:r>
      <w:r w:rsidRPr="007A3D6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units 10-13. </w:t>
      </w:r>
    </w:p>
    <w:p w14:paraId="51993873" w14:textId="77777777" w:rsidR="00A6756E" w:rsidRPr="00A6756E" w:rsidRDefault="00C900CC" w:rsidP="003E63ED">
      <w:pPr>
        <w:pStyle w:val="NoSpacing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Financial Statements:</w:t>
      </w:r>
      <w:r w:rsidR="00D10B9C">
        <w:rPr>
          <w:rFonts w:ascii="Times New Roman" w:hAnsi="Times New Roman"/>
          <w:sz w:val="24"/>
          <w:szCs w:val="24"/>
        </w:rPr>
        <w:t xml:space="preserve"> </w:t>
      </w:r>
      <w:r w:rsidR="00EA5F79">
        <w:rPr>
          <w:rFonts w:ascii="Times New Roman" w:hAnsi="Times New Roman"/>
          <w:i/>
          <w:iCs/>
          <w:sz w:val="24"/>
          <w:szCs w:val="24"/>
        </w:rPr>
        <w:t>Motion to approve Financial Statements by Louise</w:t>
      </w:r>
    </w:p>
    <w:p w14:paraId="6A1E84B7" w14:textId="7E176E83" w:rsidR="00C900CC" w:rsidRDefault="00A6756E" w:rsidP="00A6756E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</w:t>
      </w:r>
      <w:r w:rsidR="00EA5F79">
        <w:rPr>
          <w:rFonts w:ascii="Times New Roman" w:hAnsi="Times New Roman"/>
          <w:i/>
          <w:iCs/>
          <w:sz w:val="24"/>
          <w:szCs w:val="24"/>
        </w:rPr>
        <w:t>econded by Diane</w:t>
      </w:r>
      <w:r w:rsidR="00EA5F79">
        <w:rPr>
          <w:rFonts w:ascii="Times New Roman" w:hAnsi="Times New Roman"/>
          <w:i/>
          <w:iCs/>
          <w:sz w:val="24"/>
          <w:szCs w:val="24"/>
        </w:rPr>
        <w:tab/>
        <w:t>Passed 4-0</w:t>
      </w:r>
    </w:p>
    <w:p w14:paraId="2FD658E4" w14:textId="34E2C186" w:rsidR="00C900CC" w:rsidRDefault="00CD3D8C" w:rsidP="003E63ED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November </w:t>
      </w:r>
      <w:r w:rsidR="00C900CC">
        <w:rPr>
          <w:rFonts w:ascii="Times New Roman" w:hAnsi="Times New Roman"/>
          <w:sz w:val="24"/>
          <w:szCs w:val="24"/>
        </w:rPr>
        <w:t>2021 financial statements</w:t>
      </w:r>
    </w:p>
    <w:p w14:paraId="4E2241EE" w14:textId="1EA85121" w:rsidR="00C900CC" w:rsidRDefault="00CD3D8C" w:rsidP="003E63ED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November </w:t>
      </w:r>
      <w:r w:rsidR="00C900CC">
        <w:rPr>
          <w:rFonts w:ascii="Times New Roman" w:hAnsi="Times New Roman"/>
          <w:sz w:val="24"/>
          <w:szCs w:val="24"/>
        </w:rPr>
        <w:t>2021check register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082DFB" w14:textId="77777777" w:rsidR="00EA7FCF" w:rsidRDefault="00C900CC" w:rsidP="003E63ED">
      <w:pPr>
        <w:pStyle w:val="NoSpacing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Update</w:t>
      </w:r>
    </w:p>
    <w:p w14:paraId="63DF8309" w14:textId="525B5B6C" w:rsidR="005463E9" w:rsidRPr="00A6756E" w:rsidRDefault="00EA7FCF" w:rsidP="00A6756E">
      <w:pPr>
        <w:pStyle w:val="NoSpacing"/>
        <w:spacing w:line="360" w:lineRule="auto"/>
        <w:ind w:left="14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MCS Software </w:t>
      </w:r>
      <w:r w:rsidR="00A6756E">
        <w:rPr>
          <w:rFonts w:ascii="Times New Roman" w:hAnsi="Times New Roman"/>
          <w:i/>
          <w:iCs/>
          <w:sz w:val="24"/>
          <w:szCs w:val="24"/>
        </w:rPr>
        <w:t xml:space="preserve">Software Upgrade going on </w:t>
      </w:r>
      <w:proofErr w:type="gramStart"/>
      <w:r w:rsidR="00A6756E">
        <w:rPr>
          <w:rFonts w:ascii="Times New Roman" w:hAnsi="Times New Roman"/>
          <w:i/>
          <w:iCs/>
          <w:sz w:val="24"/>
          <w:szCs w:val="24"/>
        </w:rPr>
        <w:t>at this time</w:t>
      </w:r>
      <w:proofErr w:type="gramEnd"/>
      <w:r w:rsidR="00A6756E">
        <w:rPr>
          <w:rFonts w:ascii="Times New Roman" w:hAnsi="Times New Roman"/>
          <w:i/>
          <w:iCs/>
          <w:sz w:val="24"/>
          <w:szCs w:val="24"/>
        </w:rPr>
        <w:t>. Hope to complete in January</w:t>
      </w:r>
    </w:p>
    <w:p w14:paraId="71F3EEC2" w14:textId="77777777" w:rsidR="005463E9" w:rsidRDefault="005463E9" w:rsidP="003E63ED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Templeton Audit Report Draft </w:t>
      </w:r>
    </w:p>
    <w:p w14:paraId="1BB67BCA" w14:textId="41BBFA18" w:rsidR="00414322" w:rsidRPr="00A6756E" w:rsidRDefault="005463E9" w:rsidP="00A6756E">
      <w:pPr>
        <w:pStyle w:val="NoSpacing"/>
        <w:spacing w:line="360" w:lineRule="auto"/>
        <w:ind w:left="144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Resolution</w:t>
      </w:r>
      <w:r w:rsidR="00A6756E">
        <w:rPr>
          <w:rFonts w:ascii="Times New Roman" w:hAnsi="Times New Roman"/>
          <w:sz w:val="24"/>
          <w:szCs w:val="24"/>
        </w:rPr>
        <w:tab/>
      </w:r>
      <w:r w:rsidR="00A6756E">
        <w:rPr>
          <w:rFonts w:ascii="Times New Roman" w:hAnsi="Times New Roman"/>
          <w:i/>
          <w:iCs/>
          <w:sz w:val="24"/>
          <w:szCs w:val="24"/>
        </w:rPr>
        <w:t>Motion by Louise with corrections seconded by Diane 4-0 passed</w:t>
      </w:r>
    </w:p>
    <w:p w14:paraId="72538791" w14:textId="2D19F6F6" w:rsidR="00414322" w:rsidRPr="00A6756E" w:rsidRDefault="00414322" w:rsidP="003E63ED">
      <w:pPr>
        <w:pStyle w:val="NoSpacing"/>
        <w:spacing w:line="360" w:lineRule="auto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Meeting Law Update/Certification</w:t>
      </w:r>
      <w:r w:rsidR="00A6756E">
        <w:rPr>
          <w:rFonts w:ascii="Times New Roman" w:hAnsi="Times New Roman"/>
          <w:sz w:val="24"/>
          <w:szCs w:val="24"/>
        </w:rPr>
        <w:tab/>
      </w:r>
      <w:r w:rsidR="00A6756E">
        <w:rPr>
          <w:rFonts w:ascii="Times New Roman" w:hAnsi="Times New Roman"/>
          <w:i/>
          <w:iCs/>
          <w:sz w:val="24"/>
          <w:szCs w:val="24"/>
        </w:rPr>
        <w:t>Certifications Signed by Board</w:t>
      </w:r>
    </w:p>
    <w:p w14:paraId="56ADD7C5" w14:textId="10BD5102" w:rsidR="00A6756E" w:rsidRPr="00A6756E" w:rsidRDefault="00414322" w:rsidP="003E63ED">
      <w:pPr>
        <w:pStyle w:val="NoSpacing"/>
        <w:spacing w:line="360" w:lineRule="auto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Conflict of Interest Update/Certification</w:t>
      </w:r>
      <w:r w:rsidR="00A6756E">
        <w:rPr>
          <w:rFonts w:ascii="Times New Roman" w:hAnsi="Times New Roman"/>
          <w:sz w:val="24"/>
          <w:szCs w:val="24"/>
        </w:rPr>
        <w:tab/>
      </w:r>
      <w:r w:rsidR="00A6756E">
        <w:rPr>
          <w:rFonts w:ascii="Times New Roman" w:hAnsi="Times New Roman"/>
          <w:i/>
          <w:iCs/>
          <w:sz w:val="24"/>
          <w:szCs w:val="24"/>
        </w:rPr>
        <w:t>Certifications Signed by Board</w:t>
      </w:r>
    </w:p>
    <w:p w14:paraId="13482832" w14:textId="49D975D2" w:rsidR="00C900CC" w:rsidRDefault="00A6756E" w:rsidP="003E63ED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Holiday Schedule CY 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Motion by Louise and Second by Diane 4-0</w:t>
      </w:r>
      <w:r w:rsidR="00C900CC">
        <w:rPr>
          <w:rFonts w:ascii="Times New Roman" w:hAnsi="Times New Roman"/>
          <w:sz w:val="24"/>
          <w:szCs w:val="24"/>
        </w:rPr>
        <w:t xml:space="preserve"> </w:t>
      </w:r>
    </w:p>
    <w:p w14:paraId="3689C6B1" w14:textId="4AA27B4B" w:rsidR="00A6756E" w:rsidRPr="00A6756E" w:rsidRDefault="00A6756E" w:rsidP="00A6756E">
      <w:pPr>
        <w:pStyle w:val="NoSpacing"/>
        <w:spacing w:line="360" w:lineRule="auto"/>
        <w:ind w:left="14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Annual Report: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Carol made motion and second by Louise to approve Annual report </w:t>
      </w:r>
      <w:r>
        <w:rPr>
          <w:rFonts w:ascii="Times New Roman" w:hAnsi="Times New Roman"/>
          <w:i/>
          <w:iCs/>
          <w:sz w:val="24"/>
          <w:szCs w:val="24"/>
        </w:rPr>
        <w:tab/>
        <w:t>4-0 passed</w:t>
      </w:r>
    </w:p>
    <w:p w14:paraId="4E7DDCC2" w14:textId="77777777" w:rsidR="00C900CC" w:rsidRPr="003A2687" w:rsidRDefault="00C900CC" w:rsidP="003E63ED">
      <w:pPr>
        <w:pStyle w:val="NoSpacing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 Report:</w:t>
      </w:r>
    </w:p>
    <w:p w14:paraId="4D8ADF82" w14:textId="25E85D66" w:rsidR="00C900CC" w:rsidRPr="00A6756E" w:rsidRDefault="00C900CC" w:rsidP="003E63ED">
      <w:pPr>
        <w:pStyle w:val="NoSpacing"/>
        <w:spacing w:line="360" w:lineRule="auto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Orders &amp; Maintenance Highlights </w:t>
      </w:r>
      <w:r w:rsidR="00A6756E">
        <w:rPr>
          <w:rFonts w:ascii="Times New Roman" w:hAnsi="Times New Roman"/>
          <w:sz w:val="24"/>
          <w:szCs w:val="24"/>
        </w:rPr>
        <w:tab/>
      </w:r>
      <w:r w:rsidR="00A6756E">
        <w:rPr>
          <w:rFonts w:ascii="Times New Roman" w:hAnsi="Times New Roman"/>
          <w:i/>
          <w:iCs/>
          <w:sz w:val="24"/>
          <w:szCs w:val="24"/>
        </w:rPr>
        <w:t>No report this month.</w:t>
      </w:r>
    </w:p>
    <w:p w14:paraId="63AD60AE" w14:textId="0EB2306A" w:rsidR="00C900CC" w:rsidRDefault="00C900CC" w:rsidP="003E63ED">
      <w:pPr>
        <w:pStyle w:val="NoSpacing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 Projects Update</w:t>
      </w:r>
      <w:r w:rsidR="00414322">
        <w:rPr>
          <w:rFonts w:ascii="Times New Roman" w:hAnsi="Times New Roman"/>
          <w:sz w:val="24"/>
          <w:szCs w:val="24"/>
        </w:rPr>
        <w:t>:</w:t>
      </w:r>
    </w:p>
    <w:p w14:paraId="0BBA49D6" w14:textId="3A2CACF9" w:rsidR="00EA7FCF" w:rsidRPr="00A6756E" w:rsidRDefault="00EA7FCF" w:rsidP="003E63ED">
      <w:pPr>
        <w:pStyle w:val="NoSpacing"/>
        <w:spacing w:line="360" w:lineRule="auto"/>
        <w:ind w:left="14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 Alarm Tucker Building</w:t>
      </w:r>
      <w:r w:rsidR="00A6756E">
        <w:rPr>
          <w:rFonts w:ascii="Times New Roman" w:hAnsi="Times New Roman"/>
          <w:sz w:val="24"/>
          <w:szCs w:val="24"/>
        </w:rPr>
        <w:tab/>
      </w:r>
      <w:r w:rsidR="00A6756E">
        <w:rPr>
          <w:rFonts w:ascii="Times New Roman" w:hAnsi="Times New Roman"/>
          <w:i/>
          <w:iCs/>
          <w:sz w:val="24"/>
          <w:szCs w:val="24"/>
        </w:rPr>
        <w:t xml:space="preserve">Motion to approve Lowest, responsive, responsible </w:t>
      </w:r>
      <w:r w:rsidR="00990EA2">
        <w:rPr>
          <w:rFonts w:ascii="Times New Roman" w:hAnsi="Times New Roman"/>
          <w:i/>
          <w:iCs/>
          <w:sz w:val="24"/>
          <w:szCs w:val="24"/>
        </w:rPr>
        <w:t xml:space="preserve">bidder </w:t>
      </w:r>
      <w:r w:rsidR="00DE7BF3">
        <w:rPr>
          <w:rFonts w:ascii="Times New Roman" w:hAnsi="Times New Roman"/>
          <w:i/>
          <w:iCs/>
          <w:sz w:val="24"/>
          <w:szCs w:val="24"/>
        </w:rPr>
        <w:tab/>
        <w:t xml:space="preserve">Motion by Louse and seconded by Carol </w:t>
      </w:r>
      <w:r w:rsidR="00DE7BF3">
        <w:rPr>
          <w:rFonts w:ascii="Times New Roman" w:hAnsi="Times New Roman"/>
          <w:i/>
          <w:iCs/>
          <w:sz w:val="24"/>
          <w:szCs w:val="24"/>
        </w:rPr>
        <w:tab/>
        <w:t>passed 4-0</w:t>
      </w:r>
    </w:p>
    <w:p w14:paraId="5C25FC98" w14:textId="1BF1DA09" w:rsidR="005463E9" w:rsidRPr="00DE7BF3" w:rsidRDefault="005463E9" w:rsidP="00DE7BF3">
      <w:pPr>
        <w:pStyle w:val="NoSpacing"/>
        <w:spacing w:line="360" w:lineRule="auto"/>
        <w:ind w:left="14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Sprinkler Tucker Building</w:t>
      </w:r>
      <w:r w:rsidR="00DE7BF3">
        <w:rPr>
          <w:rFonts w:ascii="Times New Roman" w:hAnsi="Times New Roman"/>
          <w:sz w:val="24"/>
          <w:szCs w:val="24"/>
        </w:rPr>
        <w:tab/>
      </w:r>
      <w:r w:rsidR="00DE7BF3">
        <w:rPr>
          <w:rFonts w:ascii="Times New Roman" w:hAnsi="Times New Roman"/>
          <w:i/>
          <w:iCs/>
          <w:sz w:val="24"/>
          <w:szCs w:val="24"/>
        </w:rPr>
        <w:t>DHCD has verbally agreed to move forward on this project. Good news for THA and residents at Tucker Building.</w:t>
      </w:r>
    </w:p>
    <w:p w14:paraId="02C5353A" w14:textId="57858DB9" w:rsidR="001F5CD1" w:rsidRPr="00DE7BF3" w:rsidRDefault="001F5CD1" w:rsidP="003E63ED">
      <w:pPr>
        <w:pStyle w:val="NoSpacing"/>
        <w:spacing w:line="360" w:lineRule="auto"/>
        <w:ind w:left="14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Oil Tank Leaking Tucker B</w:t>
      </w:r>
      <w:r w:rsidR="0026274B">
        <w:rPr>
          <w:rFonts w:ascii="Times New Roman" w:hAnsi="Times New Roman"/>
          <w:sz w:val="24"/>
          <w:szCs w:val="24"/>
        </w:rPr>
        <w:t>uilding</w:t>
      </w:r>
      <w:r w:rsidR="00DE7BF3">
        <w:rPr>
          <w:rFonts w:ascii="Times New Roman" w:hAnsi="Times New Roman"/>
          <w:sz w:val="24"/>
          <w:szCs w:val="24"/>
        </w:rPr>
        <w:tab/>
      </w:r>
      <w:r w:rsidR="00DE7BF3">
        <w:rPr>
          <w:rFonts w:ascii="Times New Roman" w:hAnsi="Times New Roman"/>
          <w:i/>
          <w:iCs/>
          <w:sz w:val="24"/>
          <w:szCs w:val="24"/>
        </w:rPr>
        <w:t>We are in the process of getting the quotes for this repair.</w:t>
      </w:r>
    </w:p>
    <w:p w14:paraId="0D62E6FB" w14:textId="64F81CD6" w:rsidR="00C900CC" w:rsidRDefault="00C900CC" w:rsidP="003E63ED">
      <w:pPr>
        <w:pStyle w:val="NoSpacing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Vacancy/Occupancy</w:t>
      </w:r>
      <w:r w:rsidR="00414322">
        <w:rPr>
          <w:rFonts w:ascii="Times New Roman" w:hAnsi="Times New Roman"/>
          <w:sz w:val="24"/>
          <w:szCs w:val="24"/>
        </w:rPr>
        <w:t>:</w:t>
      </w:r>
    </w:p>
    <w:p w14:paraId="4304CA59" w14:textId="50F97B9F" w:rsidR="003E63ED" w:rsidRDefault="003E63ED" w:rsidP="003E63ED">
      <w:pPr>
        <w:pStyle w:val="NoSpacing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Phoenix Court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63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units (1 </w:t>
      </w:r>
      <w:r w:rsidR="005463E9"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z w:val="24"/>
          <w:szCs w:val="24"/>
        </w:rPr>
        <w:t>)</w:t>
      </w:r>
    </w:p>
    <w:p w14:paraId="3BAE9436" w14:textId="05081004" w:rsidR="003E63ED" w:rsidRDefault="003E63ED" w:rsidP="003E63ED">
      <w:pPr>
        <w:pStyle w:val="NoSpacing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Tucker Building</w:t>
      </w:r>
      <w:r>
        <w:rPr>
          <w:rFonts w:ascii="Times New Roman" w:hAnsi="Times New Roman"/>
          <w:sz w:val="24"/>
          <w:szCs w:val="24"/>
        </w:rPr>
        <w:tab/>
        <w:t>1 unit</w:t>
      </w:r>
    </w:p>
    <w:p w14:paraId="2643D0A6" w14:textId="1D771EC7" w:rsidR="00C900CC" w:rsidRPr="001848AE" w:rsidRDefault="00C900CC" w:rsidP="003E63ED">
      <w:pPr>
        <w:pStyle w:val="NoSpacing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848AE">
        <w:rPr>
          <w:rFonts w:ascii="Times New Roman" w:hAnsi="Times New Roman"/>
          <w:sz w:val="24"/>
          <w:szCs w:val="24"/>
        </w:rPr>
        <w:t>Tenant Account Receivables Report</w:t>
      </w:r>
      <w:r w:rsidR="00414322">
        <w:rPr>
          <w:rFonts w:ascii="Times New Roman" w:hAnsi="Times New Roman"/>
          <w:sz w:val="24"/>
          <w:szCs w:val="24"/>
        </w:rPr>
        <w:t>:</w:t>
      </w:r>
      <w:r w:rsidRPr="001848AE">
        <w:rPr>
          <w:rFonts w:ascii="Times New Roman" w:hAnsi="Times New Roman"/>
          <w:sz w:val="24"/>
          <w:szCs w:val="24"/>
        </w:rPr>
        <w:t xml:space="preserve"> </w:t>
      </w:r>
    </w:p>
    <w:p w14:paraId="12A84341" w14:textId="48013514" w:rsidR="00C900CC" w:rsidRDefault="00211093" w:rsidP="003E63ED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Vacated Tenant Balances</w:t>
      </w:r>
      <w:r w:rsidR="00C900CC">
        <w:rPr>
          <w:rFonts w:ascii="Times New Roman" w:hAnsi="Times New Roman"/>
          <w:sz w:val="24"/>
          <w:szCs w:val="24"/>
        </w:rPr>
        <w:t xml:space="preserve">  </w:t>
      </w:r>
    </w:p>
    <w:p w14:paraId="5C28CB03" w14:textId="3226E4ED" w:rsidR="00C900CC" w:rsidRPr="00DE7BF3" w:rsidRDefault="00C900CC" w:rsidP="003E63ED">
      <w:pPr>
        <w:pStyle w:val="NoSpacing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  <w:r w:rsidR="00414322">
        <w:rPr>
          <w:rFonts w:ascii="Times New Roman" w:hAnsi="Times New Roman"/>
          <w:sz w:val="24"/>
          <w:szCs w:val="24"/>
        </w:rPr>
        <w:t>:</w:t>
      </w:r>
      <w:r w:rsidR="00DE7BF3">
        <w:rPr>
          <w:rFonts w:ascii="Times New Roman" w:hAnsi="Times New Roman"/>
          <w:sz w:val="24"/>
          <w:szCs w:val="24"/>
        </w:rPr>
        <w:tab/>
      </w:r>
      <w:r w:rsidR="00DE7BF3">
        <w:rPr>
          <w:rFonts w:ascii="Times New Roman" w:hAnsi="Times New Roman"/>
          <w:i/>
          <w:iCs/>
          <w:sz w:val="24"/>
          <w:szCs w:val="24"/>
        </w:rPr>
        <w:t>Motion made by Louise and seconded by Diane to adjourn at 1:04pm</w:t>
      </w:r>
    </w:p>
    <w:p w14:paraId="1929164A" w14:textId="50D249F4" w:rsidR="00DE7BF3" w:rsidRDefault="00DE7BF3" w:rsidP="00DE7BF3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Approve 4-0</w:t>
      </w:r>
    </w:p>
    <w:p w14:paraId="240106FC" w14:textId="77777777" w:rsidR="00C900CC" w:rsidRDefault="00C900CC" w:rsidP="00C900CC">
      <w:pPr>
        <w:pStyle w:val="NoSpacing"/>
        <w:rPr>
          <w:rFonts w:ascii="Times New Roman" w:hAnsi="Times New Roman"/>
          <w:sz w:val="24"/>
          <w:szCs w:val="24"/>
        </w:rPr>
      </w:pPr>
    </w:p>
    <w:p w14:paraId="5675C3AB" w14:textId="225DCC1C" w:rsidR="00C900CC" w:rsidRPr="00862CE6" w:rsidRDefault="00C900CC" w:rsidP="00C900C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862CE6">
        <w:rPr>
          <w:rFonts w:asciiTheme="minorHAnsi" w:hAnsiTheme="minorHAnsi" w:cstheme="minorHAnsi"/>
          <w:sz w:val="20"/>
          <w:szCs w:val="20"/>
        </w:rPr>
        <w:t xml:space="preserve">If you need reasonable accommodations in order to participate in the meeting, contact </w:t>
      </w:r>
      <w:r w:rsidR="00211093">
        <w:rPr>
          <w:rFonts w:asciiTheme="minorHAnsi" w:hAnsiTheme="minorHAnsi" w:cstheme="minorHAnsi"/>
          <w:sz w:val="20"/>
          <w:szCs w:val="20"/>
        </w:rPr>
        <w:t xml:space="preserve">David </w:t>
      </w:r>
      <w:r w:rsidR="009B67CF">
        <w:rPr>
          <w:rFonts w:asciiTheme="minorHAnsi" w:hAnsiTheme="minorHAnsi" w:cstheme="minorHAnsi"/>
          <w:sz w:val="20"/>
          <w:szCs w:val="20"/>
        </w:rPr>
        <w:t>P. Connor</w:t>
      </w:r>
      <w:r w:rsidRPr="00862CE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at</w:t>
      </w:r>
      <w:r w:rsidRPr="00862CE6">
        <w:rPr>
          <w:rFonts w:asciiTheme="minorHAnsi" w:hAnsiTheme="minorHAnsi" w:cstheme="minorHAnsi"/>
          <w:sz w:val="20"/>
          <w:szCs w:val="20"/>
        </w:rPr>
        <w:t xml:space="preserve"> 978.939.2374 or </w:t>
      </w:r>
      <w:hyperlink r:id="rId5" w:history="1">
        <w:r w:rsidR="00211093" w:rsidRPr="002A2705">
          <w:rPr>
            <w:rStyle w:val="Hyperlink"/>
            <w:rFonts w:asciiTheme="minorHAnsi" w:hAnsiTheme="minorHAnsi" w:cstheme="minorHAnsi"/>
            <w:sz w:val="20"/>
            <w:szCs w:val="20"/>
          </w:rPr>
          <w:t>dconnor@templetonha.org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i</w:t>
      </w:r>
      <w:r w:rsidRPr="00862CE6">
        <w:rPr>
          <w:rFonts w:asciiTheme="minorHAnsi" w:hAnsiTheme="minorHAnsi" w:cstheme="minorHAnsi"/>
          <w:sz w:val="20"/>
          <w:szCs w:val="20"/>
        </w:rPr>
        <w:t>n advance of the meeting</w:t>
      </w:r>
      <w:proofErr w:type="gramStart"/>
      <w:r w:rsidRPr="00862CE6">
        <w:rPr>
          <w:rFonts w:asciiTheme="minorHAnsi" w:hAnsiTheme="minorHAnsi" w:cstheme="minorHAnsi"/>
          <w:sz w:val="20"/>
          <w:szCs w:val="20"/>
        </w:rPr>
        <w:t xml:space="preserve">.  </w:t>
      </w:r>
      <w:proofErr w:type="gramEnd"/>
      <w:r w:rsidRPr="00862CE6">
        <w:rPr>
          <w:rFonts w:asciiTheme="minorHAnsi" w:hAnsiTheme="minorHAnsi" w:cstheme="minorHAnsi"/>
          <w:sz w:val="20"/>
          <w:szCs w:val="20"/>
        </w:rPr>
        <w:t xml:space="preserve">While the authority will do its best to accommodate you, certain accommodations require hiring of outside contractors who may not be available if requested immediately before the meeting. </w:t>
      </w:r>
    </w:p>
    <w:p w14:paraId="50C07598" w14:textId="06A9DD6F" w:rsidR="001B42D0" w:rsidRPr="00C900CC" w:rsidRDefault="001B42D0" w:rsidP="00C900CC"/>
    <w:sectPr w:rsidR="001B42D0" w:rsidRPr="00C900CC" w:rsidSect="00CD3D8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E7BBD"/>
    <w:multiLevelType w:val="hybridMultilevel"/>
    <w:tmpl w:val="79D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D0"/>
    <w:rsid w:val="00004061"/>
    <w:rsid w:val="000336C5"/>
    <w:rsid w:val="000400B5"/>
    <w:rsid w:val="00054C7D"/>
    <w:rsid w:val="000B3479"/>
    <w:rsid w:val="00100CBA"/>
    <w:rsid w:val="001319D8"/>
    <w:rsid w:val="0015457A"/>
    <w:rsid w:val="00161D23"/>
    <w:rsid w:val="001B42D0"/>
    <w:rsid w:val="001C3C4E"/>
    <w:rsid w:val="001F5CD1"/>
    <w:rsid w:val="00211093"/>
    <w:rsid w:val="0026274B"/>
    <w:rsid w:val="00344017"/>
    <w:rsid w:val="00385700"/>
    <w:rsid w:val="003A2687"/>
    <w:rsid w:val="003D343D"/>
    <w:rsid w:val="003E5A54"/>
    <w:rsid w:val="003E63ED"/>
    <w:rsid w:val="0041067D"/>
    <w:rsid w:val="00414322"/>
    <w:rsid w:val="00424B72"/>
    <w:rsid w:val="00490362"/>
    <w:rsid w:val="00495654"/>
    <w:rsid w:val="004B7294"/>
    <w:rsid w:val="00506289"/>
    <w:rsid w:val="005463E9"/>
    <w:rsid w:val="00555E22"/>
    <w:rsid w:val="005E54AE"/>
    <w:rsid w:val="00660B26"/>
    <w:rsid w:val="00681EA5"/>
    <w:rsid w:val="00691CF1"/>
    <w:rsid w:val="0073501D"/>
    <w:rsid w:val="00747565"/>
    <w:rsid w:val="00752AA5"/>
    <w:rsid w:val="00765697"/>
    <w:rsid w:val="007A3D6C"/>
    <w:rsid w:val="007E1646"/>
    <w:rsid w:val="007E7F8D"/>
    <w:rsid w:val="00811B11"/>
    <w:rsid w:val="0082461B"/>
    <w:rsid w:val="00862CE6"/>
    <w:rsid w:val="00896049"/>
    <w:rsid w:val="0091714E"/>
    <w:rsid w:val="009340A5"/>
    <w:rsid w:val="009473DC"/>
    <w:rsid w:val="00990EA2"/>
    <w:rsid w:val="0099468B"/>
    <w:rsid w:val="009B67CF"/>
    <w:rsid w:val="00A11D74"/>
    <w:rsid w:val="00A44357"/>
    <w:rsid w:val="00A6756E"/>
    <w:rsid w:val="00AE4A60"/>
    <w:rsid w:val="00B17439"/>
    <w:rsid w:val="00B74BFD"/>
    <w:rsid w:val="00BD470C"/>
    <w:rsid w:val="00BD60F8"/>
    <w:rsid w:val="00C17718"/>
    <w:rsid w:val="00C54172"/>
    <w:rsid w:val="00C57B3A"/>
    <w:rsid w:val="00C845CF"/>
    <w:rsid w:val="00C900CC"/>
    <w:rsid w:val="00CA050E"/>
    <w:rsid w:val="00CC5209"/>
    <w:rsid w:val="00CD3D8C"/>
    <w:rsid w:val="00D10B9C"/>
    <w:rsid w:val="00DE7354"/>
    <w:rsid w:val="00DE7BF3"/>
    <w:rsid w:val="00E21F8D"/>
    <w:rsid w:val="00E70F60"/>
    <w:rsid w:val="00EA5F79"/>
    <w:rsid w:val="00EA7FCF"/>
    <w:rsid w:val="00ED3202"/>
    <w:rsid w:val="00F3444B"/>
    <w:rsid w:val="00F376F9"/>
    <w:rsid w:val="00F455C5"/>
    <w:rsid w:val="00F46524"/>
    <w:rsid w:val="00F8345B"/>
    <w:rsid w:val="00F90299"/>
    <w:rsid w:val="00FB2A87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DD23"/>
  <w15:chartTrackingRefBased/>
  <w15:docId w15:val="{6F3D1EB3-B926-4261-B9A7-2A4E9C4F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2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42D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56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0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onnor@templeton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Beineke</dc:creator>
  <cp:keywords/>
  <dc:description/>
  <cp:lastModifiedBy>David Connor</cp:lastModifiedBy>
  <cp:revision>12</cp:revision>
  <cp:lastPrinted>2021-10-07T14:08:00Z</cp:lastPrinted>
  <dcterms:created xsi:type="dcterms:W3CDTF">2021-12-15T17:19:00Z</dcterms:created>
  <dcterms:modified xsi:type="dcterms:W3CDTF">2021-12-15T17:52:00Z</dcterms:modified>
</cp:coreProperties>
</file>