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9A63" w14:textId="77777777" w:rsidR="00CA48E7" w:rsidRPr="000E60EA" w:rsidRDefault="00CA48E7" w:rsidP="00CA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EA">
        <w:rPr>
          <w:rFonts w:ascii="Times New Roman" w:hAnsi="Times New Roman" w:cs="Times New Roman"/>
          <w:b/>
          <w:sz w:val="24"/>
          <w:szCs w:val="24"/>
        </w:rPr>
        <w:t xml:space="preserve">Essex Council on Aging </w:t>
      </w:r>
      <w:r>
        <w:rPr>
          <w:rFonts w:ascii="Times New Roman" w:hAnsi="Times New Roman" w:cs="Times New Roman"/>
          <w:b/>
          <w:sz w:val="24"/>
          <w:szCs w:val="24"/>
        </w:rPr>
        <w:t>Minutes - Draft</w:t>
      </w:r>
    </w:p>
    <w:p w14:paraId="0DE0296E" w14:textId="742D1ECD" w:rsidR="00CA48E7" w:rsidRPr="00B143CE" w:rsidRDefault="00CC7329" w:rsidP="00B1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6</w:t>
      </w:r>
      <w:r w:rsidR="00CA48E7" w:rsidRPr="000E60EA">
        <w:rPr>
          <w:rFonts w:ascii="Times New Roman" w:hAnsi="Times New Roman" w:cs="Times New Roman"/>
          <w:b/>
          <w:sz w:val="24"/>
          <w:szCs w:val="24"/>
        </w:rPr>
        <w:t>, 2021 6 pm meeting</w:t>
      </w:r>
      <w:r w:rsidR="00CA48E7">
        <w:rPr>
          <w:color w:val="222222"/>
        </w:rPr>
        <w:t>.</w:t>
      </w:r>
    </w:p>
    <w:p w14:paraId="6BA2151C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4410BD32" w14:textId="3DDD37BC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 w:rsidRPr="000E60EA">
        <w:rPr>
          <w:color w:val="222222"/>
        </w:rPr>
        <w:t>Type of Meeting: Monthly Board Meeting</w:t>
      </w:r>
      <w:r w:rsidR="00B143CE">
        <w:rPr>
          <w:color w:val="222222"/>
        </w:rPr>
        <w:t xml:space="preserve"> at the Essex Senior Center</w:t>
      </w:r>
    </w:p>
    <w:p w14:paraId="513701E7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4650D37C" w14:textId="5FAF26D4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 w:rsidRPr="000E60EA">
        <w:rPr>
          <w:color w:val="222222"/>
        </w:rPr>
        <w:t>Meeting Facilitator: Kay Joseph</w:t>
      </w:r>
    </w:p>
    <w:p w14:paraId="5D718B93" w14:textId="77777777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4BA78C4E" w14:textId="0149B496" w:rsidR="00B47489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 w:rsidRPr="000E60EA">
        <w:rPr>
          <w:color w:val="222222"/>
        </w:rPr>
        <w:t>Board Members in Attendance:  Dawn Burnham, Dick Denton,</w:t>
      </w:r>
      <w:r w:rsidR="00D67D10">
        <w:rPr>
          <w:color w:val="222222"/>
        </w:rPr>
        <w:t xml:space="preserve"> Beverly Dolinsky,</w:t>
      </w:r>
      <w:r w:rsidR="00925BEF">
        <w:rPr>
          <w:color w:val="222222"/>
        </w:rPr>
        <w:t xml:space="preserve"> Priscilla Doucette,</w:t>
      </w:r>
      <w:r w:rsidRPr="000E60EA">
        <w:rPr>
          <w:color w:val="222222"/>
        </w:rPr>
        <w:t xml:space="preserve"> Kay Joseph, Susan Lufkin,</w:t>
      </w:r>
      <w:r w:rsidR="00386BA6">
        <w:rPr>
          <w:color w:val="222222"/>
        </w:rPr>
        <w:t xml:space="preserve"> Ralph Hawley, </w:t>
      </w:r>
      <w:r w:rsidR="00B47489">
        <w:rPr>
          <w:color w:val="222222"/>
        </w:rPr>
        <w:t xml:space="preserve">Susan </w:t>
      </w:r>
      <w:proofErr w:type="spellStart"/>
      <w:r w:rsidR="00B47489">
        <w:rPr>
          <w:color w:val="222222"/>
        </w:rPr>
        <w:t>Parady</w:t>
      </w:r>
      <w:proofErr w:type="spellEnd"/>
    </w:p>
    <w:p w14:paraId="6775E3D8" w14:textId="77777777" w:rsidR="00386BA6" w:rsidRDefault="00386BA6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2659BE64" w14:textId="1058C5DC" w:rsidR="00B47489" w:rsidRDefault="00B47489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Board Members Absent: </w:t>
      </w:r>
      <w:r w:rsidR="00386BA6">
        <w:rPr>
          <w:color w:val="222222"/>
        </w:rPr>
        <w:t xml:space="preserve">Millie </w:t>
      </w:r>
      <w:proofErr w:type="spellStart"/>
      <w:r w:rsidR="00386BA6">
        <w:rPr>
          <w:color w:val="222222"/>
        </w:rPr>
        <w:t>Hamlen</w:t>
      </w:r>
      <w:proofErr w:type="spellEnd"/>
      <w:r w:rsidR="00386BA6">
        <w:rPr>
          <w:color w:val="222222"/>
        </w:rPr>
        <w:t xml:space="preserve">, </w:t>
      </w:r>
      <w:r>
        <w:rPr>
          <w:color w:val="222222"/>
        </w:rPr>
        <w:t xml:space="preserve">Diane </w:t>
      </w:r>
      <w:proofErr w:type="spellStart"/>
      <w:r>
        <w:rPr>
          <w:color w:val="222222"/>
        </w:rPr>
        <w:t>Polley</w:t>
      </w:r>
      <w:proofErr w:type="spellEnd"/>
      <w:r w:rsidR="00386BA6">
        <w:rPr>
          <w:color w:val="222222"/>
        </w:rPr>
        <w:t>, Mary Wilhelm</w:t>
      </w:r>
    </w:p>
    <w:p w14:paraId="791AB8BF" w14:textId="112E5D4B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3B9C704F" w14:textId="6A560A0F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COA Staff in Attendanc</w:t>
      </w:r>
      <w:r w:rsidR="00CD386B">
        <w:rPr>
          <w:color w:val="222222"/>
        </w:rPr>
        <w:t>e:  Kristen Crockett, Director</w:t>
      </w:r>
    </w:p>
    <w:p w14:paraId="6C326853" w14:textId="64D927B8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7DB80B29" w14:textId="4BF4F779" w:rsidR="0043278C" w:rsidRDefault="00446873" w:rsidP="0043278C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Meeting called to order at 6:05</w:t>
      </w:r>
    </w:p>
    <w:p w14:paraId="0FC6C543" w14:textId="77777777" w:rsidR="00446873" w:rsidRDefault="00446873" w:rsidP="0043278C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07E9C58C" w14:textId="01CCCAE1" w:rsidR="0043278C" w:rsidRDefault="00055455" w:rsidP="0043278C">
      <w:pPr>
        <w:pStyle w:val="m8937102841223082536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Secretary’s Report –</w:t>
      </w:r>
      <w:r w:rsidR="00CD386B">
        <w:rPr>
          <w:color w:val="222222"/>
        </w:rPr>
        <w:t xml:space="preserve"> </w:t>
      </w:r>
      <w:r w:rsidR="00446873">
        <w:rPr>
          <w:color w:val="222222"/>
        </w:rPr>
        <w:t>Minutes approved (8</w:t>
      </w:r>
      <w:r w:rsidR="00F54B4E">
        <w:rPr>
          <w:color w:val="222222"/>
        </w:rPr>
        <w:t xml:space="preserve"> yes, 0 no</w:t>
      </w:r>
      <w:r w:rsidRPr="0043278C">
        <w:rPr>
          <w:color w:val="222222"/>
        </w:rPr>
        <w:t>)</w:t>
      </w:r>
    </w:p>
    <w:p w14:paraId="424D8B28" w14:textId="6E4D80CC" w:rsidR="0043278C" w:rsidRDefault="00055455" w:rsidP="0043278C">
      <w:pPr>
        <w:pStyle w:val="m8937102841223082536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3278C">
        <w:rPr>
          <w:color w:val="222222"/>
        </w:rPr>
        <w:t>Treasurer’s Bud</w:t>
      </w:r>
      <w:r w:rsidR="0043278C">
        <w:rPr>
          <w:color w:val="222222"/>
        </w:rPr>
        <w:t>get/Rep</w:t>
      </w:r>
      <w:r w:rsidR="00446873">
        <w:rPr>
          <w:color w:val="222222"/>
        </w:rPr>
        <w:t xml:space="preserve"> </w:t>
      </w:r>
    </w:p>
    <w:p w14:paraId="7C40CA4C" w14:textId="557DF539" w:rsidR="00B47489" w:rsidRPr="00446873" w:rsidRDefault="00B47489" w:rsidP="00B47489">
      <w:pPr>
        <w:pStyle w:val="m8937102841223082536msoplainte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47489">
        <w:rPr>
          <w:color w:val="222222"/>
          <w:shd w:val="clear" w:color="auto" w:fill="FFFFFF"/>
        </w:rPr>
        <w:t>No</w:t>
      </w:r>
      <w:r w:rsidR="00CD386B">
        <w:rPr>
          <w:color w:val="222222"/>
          <w:shd w:val="clear" w:color="auto" w:fill="FFFFFF"/>
        </w:rPr>
        <w:t xml:space="preserve"> Treasurer’s r</w:t>
      </w:r>
      <w:r w:rsidRPr="00B47489">
        <w:rPr>
          <w:color w:val="222222"/>
          <w:shd w:val="clear" w:color="auto" w:fill="FFFFFF"/>
        </w:rPr>
        <w:t>eport this month.  Our fiscal year ended, but Town accounts remain open for year-end reconciliation. </w:t>
      </w:r>
    </w:p>
    <w:p w14:paraId="3FED471C" w14:textId="7EB27FD4" w:rsidR="00446873" w:rsidRPr="001A435E" w:rsidRDefault="00446873" w:rsidP="00B47489">
      <w:pPr>
        <w:pStyle w:val="m8937102841223082536msoplainte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>We will be returning $400.0</w:t>
      </w:r>
      <w:r w:rsidR="00CD386B">
        <w:rPr>
          <w:color w:val="222222"/>
          <w:shd w:val="clear" w:color="auto" w:fill="FFFFFF"/>
        </w:rPr>
        <w:t>0 in salary and</w:t>
      </w:r>
      <w:r>
        <w:rPr>
          <w:color w:val="222222"/>
          <w:shd w:val="clear" w:color="auto" w:fill="FFFFFF"/>
        </w:rPr>
        <w:t xml:space="preserve"> $6165.00</w:t>
      </w:r>
      <w:r w:rsidR="00CD386B">
        <w:rPr>
          <w:color w:val="222222"/>
          <w:shd w:val="clear" w:color="auto" w:fill="FFFFFF"/>
        </w:rPr>
        <w:t xml:space="preserve"> in clerical salary</w:t>
      </w:r>
      <w:proofErr w:type="gramStart"/>
      <w:r>
        <w:rPr>
          <w:color w:val="222222"/>
          <w:shd w:val="clear" w:color="auto" w:fill="FFFFFF"/>
        </w:rPr>
        <w:t>.</w:t>
      </w:r>
      <w:r w:rsidR="00476274">
        <w:rPr>
          <w:color w:val="222222"/>
          <w:shd w:val="clear" w:color="auto" w:fill="FFFFFF"/>
        </w:rPr>
        <w:t>$</w:t>
      </w:r>
      <w:proofErr w:type="gramEnd"/>
      <w:r w:rsidR="00476274">
        <w:rPr>
          <w:color w:val="222222"/>
          <w:shd w:val="clear" w:color="auto" w:fill="FFFFFF"/>
        </w:rPr>
        <w:t xml:space="preserve">2000.00 left in building account. </w:t>
      </w:r>
      <w:r w:rsidR="005F55EB">
        <w:rPr>
          <w:color w:val="222222"/>
          <w:shd w:val="clear" w:color="auto" w:fill="FFFFFF"/>
        </w:rPr>
        <w:t xml:space="preserve"> Expect</w:t>
      </w:r>
      <w:r>
        <w:rPr>
          <w:color w:val="222222"/>
          <w:shd w:val="clear" w:color="auto" w:fill="FFFFFF"/>
        </w:rPr>
        <w:t xml:space="preserve"> to return </w:t>
      </w:r>
      <w:r w:rsidR="00476274">
        <w:rPr>
          <w:color w:val="222222"/>
          <w:shd w:val="clear" w:color="auto" w:fill="FFFFFF"/>
        </w:rPr>
        <w:t xml:space="preserve">approximately </w:t>
      </w:r>
      <w:r>
        <w:rPr>
          <w:color w:val="222222"/>
          <w:shd w:val="clear" w:color="auto" w:fill="FFFFFF"/>
        </w:rPr>
        <w:t>$14,199.</w:t>
      </w:r>
      <w:r w:rsidR="00476274">
        <w:rPr>
          <w:color w:val="222222"/>
          <w:shd w:val="clear" w:color="auto" w:fill="FFFFFF"/>
        </w:rPr>
        <w:t>57</w:t>
      </w:r>
      <w:r w:rsidR="00CD386B">
        <w:rPr>
          <w:color w:val="222222"/>
          <w:shd w:val="clear" w:color="auto" w:fill="FFFFFF"/>
        </w:rPr>
        <w:t xml:space="preserve"> in total</w:t>
      </w:r>
      <w:r>
        <w:rPr>
          <w:color w:val="222222"/>
          <w:shd w:val="clear" w:color="auto" w:fill="FFFFFF"/>
        </w:rPr>
        <w:t>.</w:t>
      </w:r>
    </w:p>
    <w:p w14:paraId="358FD5C5" w14:textId="3F5E9F3E" w:rsidR="001A435E" w:rsidRPr="00B47489" w:rsidRDefault="001A435E" w:rsidP="00B47489">
      <w:pPr>
        <w:pStyle w:val="m8937102841223082536msoplainte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 xml:space="preserve">Have purchased two new computers that has decreased the expected returned amount. Transfer from building account will cover this expense. </w:t>
      </w:r>
    </w:p>
    <w:p w14:paraId="6BCA65CC" w14:textId="77777777" w:rsidR="0043278C" w:rsidRDefault="004B5485" w:rsidP="0043278C">
      <w:pPr>
        <w:pStyle w:val="m8937102841223082536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t>Director’s Report</w:t>
      </w:r>
      <w:r w:rsidR="000B6854">
        <w:t xml:space="preserve">  </w:t>
      </w:r>
    </w:p>
    <w:p w14:paraId="2ED5F74F" w14:textId="4FCD5708" w:rsidR="00446873" w:rsidRPr="00446873" w:rsidRDefault="00446873" w:rsidP="00B47489">
      <w:pPr>
        <w:pStyle w:val="m8937102841223082536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t>Grant Updates:</w:t>
      </w:r>
    </w:p>
    <w:p w14:paraId="1390B60F" w14:textId="23C233BE" w:rsidR="00446873" w:rsidRDefault="00446873" w:rsidP="00446873">
      <w:pPr>
        <w:pStyle w:val="m8937102841223082536msoplaintext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COA Formula grant: All money has been expended for FY2021</w:t>
      </w:r>
    </w:p>
    <w:p w14:paraId="6C47B3A6" w14:textId="2B6D6AE3" w:rsidR="00446873" w:rsidRPr="00446873" w:rsidRDefault="00446873" w:rsidP="00446873">
      <w:pPr>
        <w:pStyle w:val="m8937102841223082536msoplaintext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OAA Title IIIB Grant</w:t>
      </w:r>
      <w:r w:rsidR="00820FFE">
        <w:rPr>
          <w:color w:val="222222"/>
        </w:rPr>
        <w:t xml:space="preserve">: Submitted to </w:t>
      </w:r>
      <w:proofErr w:type="spellStart"/>
      <w:r w:rsidR="00820FFE">
        <w:rPr>
          <w:color w:val="222222"/>
        </w:rPr>
        <w:t>Seniorcare</w:t>
      </w:r>
      <w:proofErr w:type="spellEnd"/>
      <w:r w:rsidR="00820FFE">
        <w:rPr>
          <w:color w:val="222222"/>
        </w:rPr>
        <w:t xml:space="preserve"> for community outreach and legal s</w:t>
      </w:r>
      <w:bookmarkStart w:id="0" w:name="_GoBack"/>
      <w:bookmarkEnd w:id="0"/>
      <w:r w:rsidR="00820FFE" w:rsidRPr="00972E1A">
        <w:rPr>
          <w:color w:val="222222"/>
        </w:rPr>
        <w:t>ervices but have decided to adjust it to ref</w:t>
      </w:r>
      <w:r w:rsidR="002A588C" w:rsidRPr="00972E1A">
        <w:rPr>
          <w:color w:val="222222"/>
        </w:rPr>
        <w:t>lect just community outreach. Essex CoA</w:t>
      </w:r>
      <w:r w:rsidR="00820FFE" w:rsidRPr="00972E1A">
        <w:rPr>
          <w:color w:val="222222"/>
        </w:rPr>
        <w:t xml:space="preserve"> will </w:t>
      </w:r>
      <w:r w:rsidR="002A588C" w:rsidRPr="00972E1A">
        <w:rPr>
          <w:color w:val="222222"/>
        </w:rPr>
        <w:t>use N</w:t>
      </w:r>
      <w:r w:rsidR="00820FFE" w:rsidRPr="00972E1A">
        <w:rPr>
          <w:color w:val="222222"/>
        </w:rPr>
        <w:t xml:space="preserve">eighborhood </w:t>
      </w:r>
      <w:r w:rsidR="00AD6E46" w:rsidRPr="00972E1A">
        <w:rPr>
          <w:color w:val="222222"/>
        </w:rPr>
        <w:t>L</w:t>
      </w:r>
      <w:r w:rsidR="00820FFE" w:rsidRPr="00972E1A">
        <w:rPr>
          <w:color w:val="222222"/>
        </w:rPr>
        <w:t>eg</w:t>
      </w:r>
      <w:r w:rsidR="00AD6E46" w:rsidRPr="00972E1A">
        <w:rPr>
          <w:color w:val="222222"/>
        </w:rPr>
        <w:t>al S</w:t>
      </w:r>
      <w:r w:rsidR="00820FFE" w:rsidRPr="00972E1A">
        <w:rPr>
          <w:color w:val="222222"/>
        </w:rPr>
        <w:t>ervices</w:t>
      </w:r>
      <w:r w:rsidR="00820FFE">
        <w:rPr>
          <w:color w:val="222222"/>
        </w:rPr>
        <w:t xml:space="preserve"> for the legal aspect. </w:t>
      </w:r>
    </w:p>
    <w:p w14:paraId="4B78A1CE" w14:textId="6D0BE1F7" w:rsidR="00446873" w:rsidRPr="00476274" w:rsidRDefault="00446873" w:rsidP="00B47489">
      <w:pPr>
        <w:pStyle w:val="m8937102841223082536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t>Facilities</w:t>
      </w:r>
    </w:p>
    <w:p w14:paraId="7BE89FF6" w14:textId="4BFCA7B3" w:rsidR="00476274" w:rsidRPr="00446873" w:rsidRDefault="00476274" w:rsidP="00476274">
      <w:pPr>
        <w:pStyle w:val="m8937102841223082536msoplaintext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Floor </w:t>
      </w:r>
      <w:proofErr w:type="gramStart"/>
      <w:r>
        <w:t>is completed</w:t>
      </w:r>
      <w:proofErr w:type="gramEnd"/>
      <w:r>
        <w:t xml:space="preserve"> under budget. Lower level lobby </w:t>
      </w:r>
      <w:proofErr w:type="gramStart"/>
      <w:r>
        <w:t>was replaced</w:t>
      </w:r>
      <w:proofErr w:type="gramEnd"/>
      <w:r>
        <w:t xml:space="preserve"> with a wood floor. Second floor lobby, stairs and elevators has VLC tile.</w:t>
      </w:r>
    </w:p>
    <w:p w14:paraId="26A0E377" w14:textId="32AB27FD" w:rsidR="00446873" w:rsidRPr="00476274" w:rsidRDefault="00446873" w:rsidP="00B47489">
      <w:pPr>
        <w:pStyle w:val="m8937102841223082536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t>Programming and Social Services Update</w:t>
      </w:r>
      <w:r w:rsidR="0012183A">
        <w:t xml:space="preserve"> – May statistics are listed below:</w:t>
      </w:r>
    </w:p>
    <w:p w14:paraId="4AB71A8E" w14:textId="77777777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</w:p>
    <w:p w14:paraId="25D810AD" w14:textId="46C6910B" w:rsidR="00476274" w:rsidRP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  <w:rPr>
          <w:b/>
        </w:rPr>
      </w:pPr>
      <w:r w:rsidRPr="00476274">
        <w:rPr>
          <w:b/>
        </w:rPr>
        <w:t>Activity Type</w:t>
      </w:r>
      <w:r w:rsidRPr="00476274">
        <w:rPr>
          <w:b/>
        </w:rPr>
        <w:tab/>
      </w:r>
      <w:r w:rsidRPr="00476274">
        <w:rPr>
          <w:b/>
        </w:rPr>
        <w:tab/>
        <w:t>Duplicated</w:t>
      </w:r>
      <w:r w:rsidRPr="00476274">
        <w:rPr>
          <w:b/>
        </w:rPr>
        <w:tab/>
        <w:t>Unduplicated</w:t>
      </w:r>
    </w:p>
    <w:p w14:paraId="584D6426" w14:textId="00488F41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  <w:r>
        <w:t>Events</w:t>
      </w:r>
      <w:r>
        <w:tab/>
      </w:r>
      <w:r>
        <w:tab/>
      </w:r>
      <w:r>
        <w:tab/>
        <w:t>123</w:t>
      </w:r>
      <w:r>
        <w:tab/>
      </w:r>
      <w:r>
        <w:tab/>
      </w:r>
      <w:r>
        <w:tab/>
        <w:t>94</w:t>
      </w:r>
    </w:p>
    <w:p w14:paraId="17B26C25" w14:textId="7AAC6FED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  <w:r>
        <w:t>Meals</w:t>
      </w:r>
      <w:r>
        <w:tab/>
      </w:r>
      <w:r>
        <w:tab/>
      </w:r>
      <w:r>
        <w:tab/>
        <w:t>312</w:t>
      </w:r>
      <w:r>
        <w:tab/>
      </w:r>
      <w:r>
        <w:tab/>
      </w:r>
      <w:r>
        <w:tab/>
        <w:t>67</w:t>
      </w:r>
    </w:p>
    <w:p w14:paraId="10805CE7" w14:textId="444EC398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  <w:r>
        <w:t>Services</w:t>
      </w:r>
      <w:r>
        <w:tab/>
      </w:r>
      <w:r>
        <w:tab/>
      </w:r>
      <w:r>
        <w:tab/>
        <w:t>118</w:t>
      </w:r>
      <w:r>
        <w:tab/>
      </w:r>
      <w:r>
        <w:tab/>
      </w:r>
      <w:r>
        <w:tab/>
        <w:t>65</w:t>
      </w:r>
    </w:p>
    <w:p w14:paraId="67840C14" w14:textId="5CFD6E37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  <w:r>
        <w:t>Volunteers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14:paraId="0DC42CC4" w14:textId="39F61C51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</w:p>
    <w:p w14:paraId="31A92359" w14:textId="2F1B6579" w:rsidR="00476274" w:rsidRDefault="00476274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  <w:r>
        <w:t>Total People Served</w:t>
      </w:r>
      <w:r>
        <w:tab/>
        <w:t>555</w:t>
      </w:r>
      <w:r>
        <w:tab/>
      </w:r>
      <w:r>
        <w:tab/>
      </w:r>
      <w:r>
        <w:tab/>
        <w:t>106</w:t>
      </w:r>
    </w:p>
    <w:p w14:paraId="1B41C08D" w14:textId="05A91DAB" w:rsidR="00820FFE" w:rsidRDefault="00820FFE" w:rsidP="00476274">
      <w:pPr>
        <w:pStyle w:val="m8937102841223082536msoplaintext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14:paraId="2B3767D9" w14:textId="2F7CE4E6" w:rsidR="00EF7D29" w:rsidRDefault="00EF7D29" w:rsidP="00946695">
      <w:pPr>
        <w:pStyle w:val="m8937102841223082536msoplain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EF7D29">
        <w:rPr>
          <w:color w:val="222222"/>
        </w:rPr>
        <w:lastRenderedPageBreak/>
        <w:t>Exercise class on Wednesday mornings have started. Talking about bringing back yoga in person and perhaps virtually simultaneously</w:t>
      </w:r>
      <w:r w:rsidR="00CD386B">
        <w:rPr>
          <w:color w:val="222222"/>
        </w:rPr>
        <w:t xml:space="preserve"> this fall</w:t>
      </w:r>
      <w:r w:rsidRPr="00EF7D29">
        <w:rPr>
          <w:color w:val="222222"/>
        </w:rPr>
        <w:t xml:space="preserve">. </w:t>
      </w:r>
    </w:p>
    <w:p w14:paraId="18318256" w14:textId="26610355" w:rsidR="00CD386B" w:rsidRDefault="008460A7" w:rsidP="00CD386B">
      <w:pPr>
        <w:pStyle w:val="m8937102841223082536msoplain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color w:val="222222"/>
        </w:rPr>
        <w:t xml:space="preserve">Friends of the </w:t>
      </w:r>
      <w:r w:rsidR="00CD386B">
        <w:rPr>
          <w:color w:val="222222"/>
        </w:rPr>
        <w:t>Essex CoA Ice Cream Social on July 20</w:t>
      </w:r>
      <w:r w:rsidR="00CD386B" w:rsidRPr="007F5C1C">
        <w:rPr>
          <w:color w:val="222222"/>
          <w:vertAlign w:val="superscript"/>
        </w:rPr>
        <w:t>th</w:t>
      </w:r>
      <w:r w:rsidR="00CD386B">
        <w:rPr>
          <w:color w:val="222222"/>
        </w:rPr>
        <w:t xml:space="preserve"> from 1-3 and 6-8.</w:t>
      </w:r>
    </w:p>
    <w:p w14:paraId="21E26B86" w14:textId="5E59DA63" w:rsidR="00673B41" w:rsidRDefault="00673B41" w:rsidP="007F5C1C">
      <w:pPr>
        <w:pStyle w:val="m8937102841223082536msoplain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color w:val="222222"/>
        </w:rPr>
        <w:t xml:space="preserve">July </w:t>
      </w:r>
      <w:r w:rsidR="00932C1A">
        <w:rPr>
          <w:color w:val="222222"/>
        </w:rPr>
        <w:t>27</w:t>
      </w:r>
      <w:r w:rsidRPr="00673B41">
        <w:rPr>
          <w:color w:val="222222"/>
          <w:vertAlign w:val="superscript"/>
        </w:rPr>
        <w:t>th</w:t>
      </w:r>
      <w:r>
        <w:rPr>
          <w:color w:val="222222"/>
        </w:rPr>
        <w:t xml:space="preserve"> at 5</w:t>
      </w:r>
      <w:r w:rsidR="00932C1A">
        <w:rPr>
          <w:color w:val="222222"/>
        </w:rPr>
        <w:t xml:space="preserve"> – 6:30</w:t>
      </w:r>
      <w:r>
        <w:rPr>
          <w:color w:val="222222"/>
        </w:rPr>
        <w:t xml:space="preserve"> p.m</w:t>
      </w:r>
      <w:proofErr w:type="gramStart"/>
      <w:r>
        <w:rPr>
          <w:color w:val="222222"/>
        </w:rPr>
        <w:t>.–</w:t>
      </w:r>
      <w:proofErr w:type="gramEnd"/>
      <w:r>
        <w:rPr>
          <w:color w:val="222222"/>
        </w:rPr>
        <w:t xml:space="preserve"> John Foley of New England Retirement and Investment will discuss social security and best timing to begin benefits. </w:t>
      </w:r>
      <w:r w:rsidR="00932C1A">
        <w:rPr>
          <w:color w:val="222222"/>
        </w:rPr>
        <w:t xml:space="preserve">Includes dinner and </w:t>
      </w:r>
      <w:proofErr w:type="gramStart"/>
      <w:r w:rsidR="00932C1A">
        <w:rPr>
          <w:color w:val="222222"/>
        </w:rPr>
        <w:t>will be held</w:t>
      </w:r>
      <w:proofErr w:type="gramEnd"/>
      <w:r w:rsidR="00932C1A">
        <w:rPr>
          <w:color w:val="222222"/>
        </w:rPr>
        <w:t xml:space="preserve"> at the Essex Council on Aging.</w:t>
      </w:r>
    </w:p>
    <w:p w14:paraId="54754504" w14:textId="33ADDAD0" w:rsidR="0099245E" w:rsidRPr="0099245E" w:rsidRDefault="0099245E" w:rsidP="0099245E">
      <w:pPr>
        <w:pStyle w:val="m8937102841223082536msoplain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color w:val="222222"/>
        </w:rPr>
        <w:t xml:space="preserve">Friends of the Essex CoA is having a cookout at Tucks Point in Manchester </w:t>
      </w:r>
      <w:r w:rsidRPr="0099245E">
        <w:rPr>
          <w:color w:val="222222"/>
        </w:rPr>
        <w:t xml:space="preserve">on August </w:t>
      </w:r>
      <w:proofErr w:type="gramStart"/>
      <w:r w:rsidRPr="0099245E">
        <w:rPr>
          <w:color w:val="222222"/>
        </w:rPr>
        <w:t>24</w:t>
      </w:r>
      <w:r w:rsidRPr="0099245E">
        <w:rPr>
          <w:color w:val="222222"/>
          <w:vertAlign w:val="superscript"/>
        </w:rPr>
        <w:t>th</w:t>
      </w:r>
      <w:proofErr w:type="gramEnd"/>
      <w:r w:rsidRPr="0099245E">
        <w:rPr>
          <w:color w:val="222222"/>
        </w:rPr>
        <w:t>.</w:t>
      </w:r>
    </w:p>
    <w:p w14:paraId="322745E4" w14:textId="77777777" w:rsidR="007F5C1C" w:rsidRPr="007F5C1C" w:rsidRDefault="007F5C1C" w:rsidP="007F5C1C">
      <w:pPr>
        <w:pStyle w:val="m8937102841223082536msoplaintext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14:paraId="62B0E916" w14:textId="44849A18" w:rsidR="00446873" w:rsidRPr="00820FFE" w:rsidRDefault="00446873" w:rsidP="00CD386B">
      <w:pPr>
        <w:pStyle w:val="m8937102841223082536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20" w:hanging="450"/>
        <w:rPr>
          <w:color w:val="222222"/>
        </w:rPr>
      </w:pPr>
      <w:r>
        <w:t>Transportation</w:t>
      </w:r>
    </w:p>
    <w:p w14:paraId="2E185F64" w14:textId="3E240A44" w:rsidR="00820FFE" w:rsidRPr="00820FFE" w:rsidRDefault="00820FFE" w:rsidP="00CD386B">
      <w:pPr>
        <w:pStyle w:val="m893710284122308253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t>Quarterly reports: Waiting on report from Beauport</w:t>
      </w:r>
    </w:p>
    <w:p w14:paraId="5A4FEFB0" w14:textId="75768818" w:rsidR="00820FFE" w:rsidRPr="00D93E08" w:rsidRDefault="00820FFE" w:rsidP="00CD386B">
      <w:pPr>
        <w:pStyle w:val="m893710284122308253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t>Transition to CATA started July 1</w:t>
      </w:r>
      <w:r w:rsidR="003F4B43">
        <w:t xml:space="preserve">. It will be a $2.50 fare one-way. Clients will pay CATA directly but books </w:t>
      </w:r>
      <w:proofErr w:type="gramStart"/>
      <w:r w:rsidR="003F4B43">
        <w:t>will be purchased</w:t>
      </w:r>
      <w:proofErr w:type="gramEnd"/>
      <w:r w:rsidR="003F4B43">
        <w:t xml:space="preserve"> for Essex CoA that clients can pick up and use. We will be asking Friends of the Essex CoA to see if a scholarship fund </w:t>
      </w:r>
      <w:proofErr w:type="gramStart"/>
      <w:r w:rsidR="003F4B43">
        <w:t>can be created</w:t>
      </w:r>
      <w:proofErr w:type="gramEnd"/>
      <w:r w:rsidR="003F4B43">
        <w:t xml:space="preserve"> for clients who cannot afford the fee. Expect a 2 – 3 month transition period of clients getting used to </w:t>
      </w:r>
    </w:p>
    <w:p w14:paraId="488274F3" w14:textId="47AB22F5" w:rsidR="00446873" w:rsidRPr="00820FFE" w:rsidRDefault="00446873" w:rsidP="00CD386B">
      <w:pPr>
        <w:pStyle w:val="m8937102841223082536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10" w:hanging="450"/>
        <w:rPr>
          <w:color w:val="222222"/>
        </w:rPr>
      </w:pPr>
      <w:r>
        <w:t>Other</w:t>
      </w:r>
    </w:p>
    <w:p w14:paraId="410270DA" w14:textId="77777777" w:rsidR="00D93E08" w:rsidRPr="00D93E08" w:rsidRDefault="00820FFE" w:rsidP="00CD386B">
      <w:pPr>
        <w:pStyle w:val="m8937102841223082536msoplaintext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1170" w:hanging="450"/>
        <w:rPr>
          <w:color w:val="222222"/>
        </w:rPr>
      </w:pPr>
      <w:r>
        <w:t>RSVP Contract: Ruth Lindsey</w:t>
      </w:r>
      <w:r w:rsidR="0012183A">
        <w:t xml:space="preserve">, Dawn and Kristin met to review our volunteer program. We </w:t>
      </w:r>
      <w:proofErr w:type="gramStart"/>
      <w:r w:rsidR="0012183A">
        <w:t>partner</w:t>
      </w:r>
      <w:proofErr w:type="gramEnd"/>
      <w:r w:rsidR="0012183A">
        <w:t xml:space="preserve"> with RSVP to provide volunteer matching and some assistance with program managements.</w:t>
      </w:r>
      <w:r w:rsidR="00D93E08">
        <w:t xml:space="preserve"> Essex CoA volunteers </w:t>
      </w:r>
      <w:proofErr w:type="gramStart"/>
      <w:r w:rsidR="00D93E08">
        <w:t>will be registered</w:t>
      </w:r>
      <w:proofErr w:type="gramEnd"/>
      <w:r w:rsidR="00D93E08">
        <w:t xml:space="preserve"> as RSVP volunteers.</w:t>
      </w:r>
    </w:p>
    <w:p w14:paraId="1412DDC7" w14:textId="5342B40E" w:rsidR="0012183A" w:rsidRPr="00D93E08" w:rsidRDefault="0012183A" w:rsidP="00CD386B">
      <w:pPr>
        <w:pStyle w:val="m8937102841223082536msoplaintext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1170" w:hanging="450"/>
        <w:rPr>
          <w:color w:val="222222"/>
        </w:rPr>
      </w:pPr>
      <w:r>
        <w:t xml:space="preserve">We are now tracking volunteer and CoA visits. This will help support budget requests documenting services provided. </w:t>
      </w:r>
    </w:p>
    <w:p w14:paraId="6E790C90" w14:textId="2E2E9890" w:rsidR="0012183A" w:rsidRPr="00CD386B" w:rsidRDefault="0012183A" w:rsidP="00CD386B">
      <w:pPr>
        <w:pStyle w:val="m8937102841223082536msoplaintext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1170" w:hanging="450"/>
        <w:rPr>
          <w:color w:val="222222"/>
        </w:rPr>
      </w:pPr>
      <w:r>
        <w:t xml:space="preserve">Clerical Position: Kim </w:t>
      </w:r>
      <w:r w:rsidR="00EF7D29">
        <w:t>W</w:t>
      </w:r>
      <w:r>
        <w:t>illiams will be working at the CoA</w:t>
      </w:r>
      <w:r w:rsidR="00EF7D29">
        <w:t xml:space="preserve"> up to 14 hours a week</w:t>
      </w:r>
      <w:r>
        <w:t>. Time TBD, but we anticipate being able to open some evening hours.</w:t>
      </w:r>
      <w:r w:rsidR="00EF7D29">
        <w:t xml:space="preserve"> She will also support bookkeeping needs. </w:t>
      </w:r>
    </w:p>
    <w:p w14:paraId="4C9F8F86" w14:textId="5336B793" w:rsidR="00CD386B" w:rsidRPr="00446873" w:rsidRDefault="00CD386B" w:rsidP="00CD386B">
      <w:pPr>
        <w:pStyle w:val="m8937102841223082536msoplaintext"/>
        <w:shd w:val="clear" w:color="auto" w:fill="FFFFFF"/>
        <w:spacing w:before="0" w:beforeAutospacing="0" w:after="0" w:afterAutospacing="0"/>
        <w:ind w:left="1350"/>
        <w:rPr>
          <w:color w:val="222222"/>
        </w:rPr>
      </w:pPr>
    </w:p>
    <w:p w14:paraId="22DF5296" w14:textId="02F1B3EA" w:rsidR="00F54B4E" w:rsidRDefault="00D93E08" w:rsidP="00CD386B">
      <w:pPr>
        <w:pStyle w:val="m8937102841223082536msoplain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720" w:hanging="450"/>
      </w:pPr>
      <w:r>
        <w:t xml:space="preserve">Gift Fund – Essex </w:t>
      </w:r>
      <w:r w:rsidR="00CD386B">
        <w:t>P</w:t>
      </w:r>
      <w:r>
        <w:t xml:space="preserve">olice Benevolent Association gifted Essex CoA </w:t>
      </w:r>
      <w:r w:rsidR="00CD386B">
        <w:t>$500.00</w:t>
      </w:r>
      <w:r>
        <w:t xml:space="preserve"> (</w:t>
      </w:r>
      <w:proofErr w:type="gramStart"/>
      <w:r>
        <w:t>8</w:t>
      </w:r>
      <w:proofErr w:type="gramEnd"/>
      <w:r>
        <w:t xml:space="preserve"> yes, 0 no).</w:t>
      </w:r>
    </w:p>
    <w:p w14:paraId="28FB0523" w14:textId="77777777" w:rsidR="00D93E08" w:rsidRDefault="00D93E08" w:rsidP="00D93E08">
      <w:pPr>
        <w:pStyle w:val="m8937102841223082536msoplaintext"/>
        <w:shd w:val="clear" w:color="auto" w:fill="FFFFFF"/>
        <w:spacing w:before="0" w:beforeAutospacing="0" w:after="0" w:afterAutospacing="0"/>
        <w:ind w:left="1440"/>
      </w:pPr>
    </w:p>
    <w:p w14:paraId="5ABBD422" w14:textId="4C46E73D" w:rsidR="0070550B" w:rsidRPr="00530ED9" w:rsidRDefault="00190F4F" w:rsidP="00190F4F">
      <w:pPr>
        <w:pStyle w:val="m8937102841223082536msoplaintext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30ED9">
        <w:t>S</w:t>
      </w:r>
      <w:r w:rsidR="001D67BB" w:rsidRPr="00530ED9">
        <w:t xml:space="preserve">trategic Plan </w:t>
      </w:r>
    </w:p>
    <w:p w14:paraId="5CCC1D4F" w14:textId="6EFA1732" w:rsidR="00D90A19" w:rsidRPr="00B47489" w:rsidRDefault="00B47489" w:rsidP="0070550B">
      <w:pPr>
        <w:pStyle w:val="m8937102841223082536msoplaintext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>Simplified mission statement proposed:</w:t>
      </w:r>
    </w:p>
    <w:p w14:paraId="093CBB93" w14:textId="759446A3" w:rsidR="00B47489" w:rsidRPr="00B47489" w:rsidRDefault="00B47489" w:rsidP="00B47489">
      <w:pPr>
        <w:pStyle w:val="m8937102841223082536msoplaintext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 w:rsidRPr="00B47489">
        <w:rPr>
          <w:i/>
          <w:color w:val="222222"/>
          <w:shd w:val="clear" w:color="auto" w:fill="FFFFFF"/>
        </w:rPr>
        <w:t>The Mission of Essex Council on Aging is to enhance and promote the quality of life for adults 60 and older in the Essex community</w:t>
      </w:r>
    </w:p>
    <w:p w14:paraId="399F52D4" w14:textId="3275EEFA" w:rsidR="00B47489" w:rsidRPr="00B47489" w:rsidRDefault="00B47489" w:rsidP="00B47489">
      <w:pPr>
        <w:pStyle w:val="m8937102841223082536msoplaintext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Combining original mission statement objectives with focal points developed in Spring Council on Aging SWOT analyses proposed </w:t>
      </w:r>
      <w:r w:rsidRPr="00972E1A">
        <w:rPr>
          <w:color w:val="222222"/>
          <w:shd w:val="clear" w:color="auto" w:fill="FFFFFF"/>
        </w:rPr>
        <w:t>to develop</w:t>
      </w:r>
      <w:r w:rsidR="00CD386B" w:rsidRPr="00972E1A">
        <w:rPr>
          <w:color w:val="222222"/>
          <w:shd w:val="clear" w:color="auto" w:fill="FFFFFF"/>
        </w:rPr>
        <w:t xml:space="preserve"> 2020-2025</w:t>
      </w:r>
      <w:r>
        <w:rPr>
          <w:color w:val="222222"/>
          <w:shd w:val="clear" w:color="auto" w:fill="FFFFFF"/>
        </w:rPr>
        <w:t xml:space="preserve"> strategic plan.  </w:t>
      </w:r>
    </w:p>
    <w:p w14:paraId="64AB4CB9" w14:textId="30394EB5" w:rsidR="00B47489" w:rsidRPr="00B47489" w:rsidRDefault="00B47489" w:rsidP="00B47489">
      <w:pPr>
        <w:pStyle w:val="m8937102841223082536msoplaintext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>Example:</w:t>
      </w:r>
    </w:p>
    <w:p w14:paraId="218D385E" w14:textId="68F414F1" w:rsidR="00B47489" w:rsidRPr="00B47489" w:rsidRDefault="00891AAD" w:rsidP="00B47489">
      <w:pPr>
        <w:pStyle w:val="m8937102841223082536msoplaintext"/>
        <w:numPr>
          <w:ilvl w:val="2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>Goal</w:t>
      </w:r>
      <w:r w:rsidR="00314251">
        <w:rPr>
          <w:color w:val="222222"/>
          <w:shd w:val="clear" w:color="auto" w:fill="FFFFFF"/>
        </w:rPr>
        <w:t xml:space="preserve"> 1</w:t>
      </w:r>
      <w:r>
        <w:rPr>
          <w:color w:val="222222"/>
          <w:shd w:val="clear" w:color="auto" w:fill="FFFFFF"/>
        </w:rPr>
        <w:t xml:space="preserve">: Educate </w:t>
      </w:r>
      <w:r w:rsidR="00B47489">
        <w:rPr>
          <w:color w:val="222222"/>
          <w:shd w:val="clear" w:color="auto" w:fill="FFFFFF"/>
        </w:rPr>
        <w:t>the community on the needs of our seniors and their support networks.</w:t>
      </w:r>
    </w:p>
    <w:p w14:paraId="0808603A" w14:textId="3419E466" w:rsidR="00B47489" w:rsidRPr="00B47489" w:rsidRDefault="00891AAD" w:rsidP="00891AAD">
      <w:pPr>
        <w:pStyle w:val="m8937102841223082536msoplaintext"/>
        <w:numPr>
          <w:ilvl w:val="3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>Objective</w:t>
      </w:r>
      <w:r w:rsidR="00CD386B">
        <w:rPr>
          <w:color w:val="222222"/>
          <w:shd w:val="clear" w:color="auto" w:fill="FFFFFF"/>
        </w:rPr>
        <w:t xml:space="preserve"> 1</w:t>
      </w:r>
      <w:r w:rsidR="00B47489">
        <w:rPr>
          <w:color w:val="222222"/>
          <w:shd w:val="clear" w:color="auto" w:fill="FFFFFF"/>
        </w:rPr>
        <w:t>: Expand outreach to Essex citizens</w:t>
      </w:r>
    </w:p>
    <w:p w14:paraId="7D62B162" w14:textId="3783AFA7" w:rsidR="00B47489" w:rsidRPr="00B47489" w:rsidRDefault="00B47489" w:rsidP="00891AAD">
      <w:pPr>
        <w:pStyle w:val="m8937102841223082536msoplaintext"/>
        <w:numPr>
          <w:ilvl w:val="4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Plans: </w:t>
      </w:r>
    </w:p>
    <w:p w14:paraId="08312770" w14:textId="48467794" w:rsidR="00B47489" w:rsidRDefault="00B47489" w:rsidP="00891AAD">
      <w:pPr>
        <w:pStyle w:val="m8937102841223082536msoplaintext"/>
        <w:numPr>
          <w:ilvl w:val="5"/>
          <w:numId w:val="10"/>
        </w:numPr>
        <w:shd w:val="clear" w:color="auto" w:fill="FFFFFF"/>
        <w:spacing w:before="0" w:beforeAutospacing="0" w:after="0" w:afterAutospacing="0"/>
      </w:pPr>
      <w:r>
        <w:rPr>
          <w:color w:val="222222"/>
          <w:shd w:val="clear" w:color="auto" w:fill="FFFFFF"/>
        </w:rPr>
        <w:t>Expand newsletter circulation</w:t>
      </w:r>
    </w:p>
    <w:p w14:paraId="52664707" w14:textId="27CE54D3" w:rsidR="00B47489" w:rsidRDefault="00B47489" w:rsidP="00891AAD">
      <w:pPr>
        <w:pStyle w:val="m8937102841223082536msoplaintext"/>
        <w:numPr>
          <w:ilvl w:val="5"/>
          <w:numId w:val="10"/>
        </w:numPr>
        <w:shd w:val="clear" w:color="auto" w:fill="FFFFFF"/>
        <w:spacing w:before="0" w:beforeAutospacing="0" w:after="0" w:afterAutospacing="0"/>
      </w:pPr>
      <w:r>
        <w:t>Develop newsletter and social media community pages</w:t>
      </w:r>
    </w:p>
    <w:p w14:paraId="3198E26B" w14:textId="5F210113" w:rsidR="00B47489" w:rsidRDefault="00B47489" w:rsidP="00891AAD">
      <w:pPr>
        <w:pStyle w:val="m8937102841223082536msoplaintext"/>
        <w:numPr>
          <w:ilvl w:val="5"/>
          <w:numId w:val="10"/>
        </w:numPr>
        <w:shd w:val="clear" w:color="auto" w:fill="FFFFFF"/>
        <w:spacing w:before="0" w:beforeAutospacing="0" w:after="0" w:afterAutospacing="0"/>
      </w:pPr>
      <w:r>
        <w:t>Conduct focus group meetings</w:t>
      </w:r>
    </w:p>
    <w:p w14:paraId="10331CEF" w14:textId="4BCB4564" w:rsidR="00B47489" w:rsidRDefault="00891AAD" w:rsidP="00B47489">
      <w:pPr>
        <w:pStyle w:val="m8937102841223082536msoplaintext"/>
        <w:numPr>
          <w:ilvl w:val="2"/>
          <w:numId w:val="10"/>
        </w:numPr>
        <w:shd w:val="clear" w:color="auto" w:fill="FFFFFF"/>
        <w:spacing w:before="0" w:beforeAutospacing="0" w:after="0" w:afterAutospacing="0"/>
      </w:pPr>
      <w:r>
        <w:lastRenderedPageBreak/>
        <w:t>Goal</w:t>
      </w:r>
      <w:r w:rsidR="00314251">
        <w:t xml:space="preserve"> 2</w:t>
      </w:r>
      <w:r>
        <w:t>: Develop programs and services that promote well-being and maintain independence.</w:t>
      </w:r>
    </w:p>
    <w:p w14:paraId="3821314A" w14:textId="3F8F29BB" w:rsidR="00891AAD" w:rsidRDefault="00891AAD" w:rsidP="00891AAD">
      <w:pPr>
        <w:pStyle w:val="m8937102841223082536msoplaintext"/>
        <w:numPr>
          <w:ilvl w:val="3"/>
          <w:numId w:val="10"/>
        </w:numPr>
        <w:shd w:val="clear" w:color="auto" w:fill="FFFFFF"/>
        <w:spacing w:before="0" w:beforeAutospacing="0" w:after="0" w:afterAutospacing="0"/>
      </w:pPr>
      <w:r>
        <w:t>Objective</w:t>
      </w:r>
      <w:r w:rsidR="00CD386B">
        <w:t xml:space="preserve"> 1</w:t>
      </w:r>
      <w:r>
        <w:t>: Expand social, professionally certified programs</w:t>
      </w:r>
    </w:p>
    <w:p w14:paraId="49FF456C" w14:textId="211743B0" w:rsidR="00891AAD" w:rsidRDefault="00891AAD" w:rsidP="00891AAD">
      <w:pPr>
        <w:pStyle w:val="m8937102841223082536msoplaintext"/>
        <w:numPr>
          <w:ilvl w:val="4"/>
          <w:numId w:val="10"/>
        </w:numPr>
        <w:shd w:val="clear" w:color="auto" w:fill="FFFFFF"/>
        <w:spacing w:before="0" w:beforeAutospacing="0" w:after="0" w:afterAutospacing="0"/>
      </w:pPr>
      <w:r>
        <w:t>Plans</w:t>
      </w:r>
    </w:p>
    <w:p w14:paraId="241CD58B" w14:textId="3967F600" w:rsidR="00891AAD" w:rsidRDefault="00891AAD" w:rsidP="00891AAD">
      <w:pPr>
        <w:pStyle w:val="m8937102841223082536msoplaintext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10" w:hanging="270"/>
      </w:pPr>
      <w:r>
        <w:t>Objective</w:t>
      </w:r>
      <w:r w:rsidR="00CD386B">
        <w:t xml:space="preserve"> 2</w:t>
      </w:r>
      <w:r>
        <w:t>: Expand group recreation, information and education programs</w:t>
      </w:r>
    </w:p>
    <w:p w14:paraId="1CBA1EFD" w14:textId="2D2AD51B" w:rsidR="00891AAD" w:rsidRDefault="00891AAD" w:rsidP="00891AAD">
      <w:pPr>
        <w:pStyle w:val="m8937102841223082536msoplaintext"/>
        <w:numPr>
          <w:ilvl w:val="5"/>
          <w:numId w:val="13"/>
        </w:numPr>
        <w:shd w:val="clear" w:color="auto" w:fill="FFFFFF"/>
        <w:spacing w:before="0" w:beforeAutospacing="0" w:after="0" w:afterAutospacing="0"/>
      </w:pPr>
      <w:r>
        <w:t>Plans</w:t>
      </w:r>
    </w:p>
    <w:p w14:paraId="7472A299" w14:textId="77777777" w:rsidR="00891AAD" w:rsidRPr="00B47489" w:rsidRDefault="00891AAD" w:rsidP="00891AAD">
      <w:pPr>
        <w:pStyle w:val="m8937102841223082536msoplaintext"/>
        <w:shd w:val="clear" w:color="auto" w:fill="FFFFFF"/>
        <w:spacing w:before="0" w:beforeAutospacing="0" w:after="0" w:afterAutospacing="0"/>
        <w:ind w:left="2160"/>
      </w:pPr>
    </w:p>
    <w:p w14:paraId="5651CFCB" w14:textId="5EBA1FD6" w:rsidR="00D02F4B" w:rsidRDefault="00CD386B" w:rsidP="00891AAD">
      <w:pPr>
        <w:pStyle w:val="m8937102841223082536msoplaintex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30" w:hanging="450"/>
      </w:pPr>
      <w:r>
        <w:t xml:space="preserve">Town Strategic Plan </w:t>
      </w:r>
      <w:r w:rsidR="00891AAD">
        <w:t>Update</w:t>
      </w:r>
    </w:p>
    <w:p w14:paraId="5FBF7F2C" w14:textId="50F99772" w:rsidR="00891AAD" w:rsidRDefault="00891AAD" w:rsidP="00891AAD">
      <w:pPr>
        <w:pStyle w:val="m8937102841223082536msoplaintext"/>
        <w:numPr>
          <w:ilvl w:val="2"/>
          <w:numId w:val="14"/>
        </w:numPr>
        <w:shd w:val="clear" w:color="auto" w:fill="FFFFFF"/>
        <w:spacing w:before="0" w:beforeAutospacing="0" w:after="0" w:afterAutospacing="0"/>
      </w:pPr>
      <w:r>
        <w:t>Each goal from 2015-2020’s plan has been updated under headings “Done, Present, Future, and Addition”</w:t>
      </w:r>
    </w:p>
    <w:p w14:paraId="02498589" w14:textId="2BF705E9" w:rsidR="00891AAD" w:rsidRDefault="00891AAD" w:rsidP="00891AAD">
      <w:pPr>
        <w:pStyle w:val="m8937102841223082536msoplaintext"/>
        <w:numPr>
          <w:ilvl w:val="2"/>
          <w:numId w:val="14"/>
        </w:numPr>
        <w:shd w:val="clear" w:color="auto" w:fill="FFFFFF"/>
        <w:spacing w:before="0" w:beforeAutospacing="0" w:after="0" w:afterAutospacing="0"/>
      </w:pPr>
      <w:r>
        <w:t>Key areas have been established to develop goals for 2020-2025’s plan and include:</w:t>
      </w:r>
    </w:p>
    <w:p w14:paraId="30721D0B" w14:textId="77777777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Facilities/Infrastructure</w:t>
      </w:r>
    </w:p>
    <w:p w14:paraId="7C314AC7" w14:textId="77777777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Government &amp; Town Service</w:t>
      </w:r>
    </w:p>
    <w:p w14:paraId="28A46980" w14:textId="46702B9E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Economic Development</w:t>
      </w:r>
    </w:p>
    <w:p w14:paraId="1CF2716D" w14:textId="77777777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Environment</w:t>
      </w:r>
    </w:p>
    <w:p w14:paraId="1C48CCDB" w14:textId="77777777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Community/Elderly/Human Service</w:t>
      </w:r>
    </w:p>
    <w:p w14:paraId="5A28B187" w14:textId="662F70B7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Finance/Tax</w:t>
      </w:r>
    </w:p>
    <w:p w14:paraId="4A71D5E6" w14:textId="0C27B1B9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Environment &amp; Youth</w:t>
      </w:r>
    </w:p>
    <w:p w14:paraId="3EAA91AA" w14:textId="4010BF0A" w:rsidR="00891AAD" w:rsidRPr="00891AAD" w:rsidRDefault="00891AAD" w:rsidP="00891AAD">
      <w:pPr>
        <w:pStyle w:val="m8937102841223082536msoplaintext"/>
        <w:numPr>
          <w:ilvl w:val="3"/>
          <w:numId w:val="14"/>
        </w:numPr>
        <w:shd w:val="clear" w:color="auto" w:fill="FFFFFF"/>
        <w:spacing w:before="0" w:beforeAutospacing="0" w:after="0" w:afterAutospacing="0"/>
      </w:pPr>
      <w:r w:rsidRPr="00891AAD">
        <w:rPr>
          <w:color w:val="222222"/>
          <w:shd w:val="clear" w:color="auto" w:fill="FFFFFF"/>
        </w:rPr>
        <w:t>Zoning</w:t>
      </w:r>
    </w:p>
    <w:p w14:paraId="5D7DA88A" w14:textId="77777777" w:rsidR="00891AAD" w:rsidRPr="00891AAD" w:rsidRDefault="00891AAD" w:rsidP="00891AAD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766019D6" w14:textId="7123C27D" w:rsidR="00891AAD" w:rsidRDefault="00891AAD" w:rsidP="009D5B76">
      <w:pPr>
        <w:pStyle w:val="m8937102841223082536msoplain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070" w:hanging="270"/>
      </w:pPr>
      <w:r>
        <w:t xml:space="preserve">Dick </w:t>
      </w:r>
      <w:proofErr w:type="gramStart"/>
      <w:r>
        <w:t>Denton  has</w:t>
      </w:r>
      <w:proofErr w:type="gramEnd"/>
      <w:r>
        <w:t xml:space="preserve"> been assigned to the Government and Town Services as well as Community/Elderly/Human Services key area task forces. </w:t>
      </w:r>
    </w:p>
    <w:p w14:paraId="03E91D57" w14:textId="77777777" w:rsidR="00314251" w:rsidRDefault="00314251" w:rsidP="00314251">
      <w:pPr>
        <w:pStyle w:val="m8937102841223082536msoplaintext"/>
        <w:shd w:val="clear" w:color="auto" w:fill="FFFFFF"/>
        <w:spacing w:before="0" w:beforeAutospacing="0" w:after="0" w:afterAutospacing="0"/>
        <w:ind w:left="2070"/>
      </w:pPr>
    </w:p>
    <w:p w14:paraId="041799F1" w14:textId="1F0C020E" w:rsidR="00B7079D" w:rsidRDefault="009D5B76" w:rsidP="007A68E8">
      <w:pPr>
        <w:pStyle w:val="m8937102841223082536msoplaintext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270"/>
      </w:pPr>
      <w:r>
        <w:t>Board member volunteer outreach to other boards:</w:t>
      </w:r>
      <w:r w:rsidR="00271930">
        <w:t xml:space="preserve"> Essex CoA board members </w:t>
      </w:r>
      <w:r w:rsidR="00CD386B">
        <w:t>will ask to become</w:t>
      </w:r>
      <w:r w:rsidR="00271930">
        <w:t xml:space="preserve"> liaisons to other boards</w:t>
      </w:r>
      <w:r w:rsidR="00CD386B">
        <w:t xml:space="preserve"> and departments in town. The goal is to i</w:t>
      </w:r>
      <w:r w:rsidR="00271930">
        <w:t xml:space="preserve">ntroduce different professionals, services and boards that support Essex residents. Kristen will identify the town departments and boards and ask board members to volunteer. </w:t>
      </w:r>
      <w:r w:rsidR="00CD386B">
        <w:t xml:space="preserve">Departments will include </w:t>
      </w:r>
      <w:r w:rsidR="00271930">
        <w:t>Animal Control, Police and Fire</w:t>
      </w:r>
      <w:r w:rsidR="00CA3981">
        <w:t xml:space="preserve"> Departments</w:t>
      </w:r>
      <w:r w:rsidR="00CD386B">
        <w:t xml:space="preserve"> (Dawn Burnham), Housing Authority, </w:t>
      </w:r>
      <w:r w:rsidR="00271930">
        <w:t>DPW</w:t>
      </w:r>
      <w:r w:rsidR="00CD386B">
        <w:t xml:space="preserve"> (Kay Joseph), Town</w:t>
      </w:r>
      <w:r w:rsidR="00CA3981">
        <w:t xml:space="preserve"> C</w:t>
      </w:r>
      <w:r w:rsidR="00CD386B">
        <w:t xml:space="preserve">lerk (Susan </w:t>
      </w:r>
      <w:proofErr w:type="spellStart"/>
      <w:r w:rsidR="00CD386B">
        <w:t>Parady</w:t>
      </w:r>
      <w:proofErr w:type="spellEnd"/>
      <w:r w:rsidR="00CD386B">
        <w:t>), Board of Health, Library</w:t>
      </w:r>
      <w:r w:rsidR="00CA3981">
        <w:t>, FIN Com and Treasurer, Veterans Services, School Committee</w:t>
      </w:r>
      <w:r w:rsidR="003760B1">
        <w:t>, Select Board,</w:t>
      </w:r>
      <w:r w:rsidR="00CD386B">
        <w:t xml:space="preserve"> and</w:t>
      </w:r>
      <w:r w:rsidR="003760B1">
        <w:t xml:space="preserve"> Assessors</w:t>
      </w:r>
      <w:r w:rsidR="00CD386B">
        <w:t xml:space="preserve"> departments.</w:t>
      </w:r>
    </w:p>
    <w:p w14:paraId="0809E03D" w14:textId="6C91DDB1" w:rsidR="00CD386B" w:rsidRDefault="00CD386B" w:rsidP="00CD386B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01D3942B" w14:textId="6033111B" w:rsidR="00B7079D" w:rsidRDefault="00B7079D" w:rsidP="00B7079D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6116D76C" w14:textId="77777777" w:rsidR="00CD386B" w:rsidRDefault="00CA3981" w:rsidP="00BC4811">
      <w:pPr>
        <w:pStyle w:val="m8937102841223082536msoplaintext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 xml:space="preserve">New Issues: </w:t>
      </w:r>
    </w:p>
    <w:p w14:paraId="188604C9" w14:textId="77777777" w:rsidR="00CD386B" w:rsidRDefault="00CA3981" w:rsidP="00CD386B">
      <w:pPr>
        <w:pStyle w:val="m8937102841223082536msoplaintext"/>
        <w:numPr>
          <w:ilvl w:val="1"/>
          <w:numId w:val="14"/>
        </w:numPr>
        <w:shd w:val="clear" w:color="auto" w:fill="FFFFFF"/>
        <w:spacing w:before="0" w:beforeAutospacing="0" w:after="0" w:afterAutospacing="0"/>
      </w:pPr>
      <w:r>
        <w:t xml:space="preserve">Programming of door lock for Essex CoA needs adjustment to ensure building </w:t>
      </w:r>
      <w:r w:rsidR="00D6187C">
        <w:t xml:space="preserve">is only open with supervision available. </w:t>
      </w:r>
      <w:r w:rsidR="00A56012">
        <w:t xml:space="preserve">Use of the physical key will interrupt the program function of the door lock. Key fobs </w:t>
      </w:r>
      <w:proofErr w:type="gramStart"/>
      <w:r w:rsidR="00A56012">
        <w:t>should be used</w:t>
      </w:r>
      <w:proofErr w:type="gramEnd"/>
      <w:r w:rsidR="00A56012">
        <w:t xml:space="preserve"> to open the door. </w:t>
      </w:r>
      <w:r w:rsidR="005433D9">
        <w:t xml:space="preserve">Door alarm </w:t>
      </w:r>
      <w:proofErr w:type="gramStart"/>
      <w:r w:rsidR="005433D9">
        <w:t>should be repaired</w:t>
      </w:r>
      <w:proofErr w:type="gramEnd"/>
      <w:r w:rsidR="00CD386B">
        <w:t>.</w:t>
      </w:r>
    </w:p>
    <w:p w14:paraId="493AA90D" w14:textId="017D50FF" w:rsidR="00B7079D" w:rsidRDefault="00AD7BD4" w:rsidP="006E3633">
      <w:pPr>
        <w:pStyle w:val="m8937102841223082536msoplaintext"/>
        <w:numPr>
          <w:ilvl w:val="1"/>
          <w:numId w:val="14"/>
        </w:numPr>
        <w:shd w:val="clear" w:color="auto" w:fill="FFFFFF"/>
        <w:spacing w:before="0" w:beforeAutospacing="0" w:after="0" w:afterAutospacing="0"/>
      </w:pPr>
      <w:r>
        <w:t xml:space="preserve">Volunteers </w:t>
      </w:r>
      <w:proofErr w:type="gramStart"/>
      <w:r>
        <w:t>are being identified</w:t>
      </w:r>
      <w:proofErr w:type="gramEnd"/>
      <w:r>
        <w:t xml:space="preserve"> to be at the desk on a regular basis beginning in September. </w:t>
      </w:r>
    </w:p>
    <w:p w14:paraId="3F98FFBC" w14:textId="77777777" w:rsidR="00CD386B" w:rsidRDefault="00CD386B" w:rsidP="00CD386B">
      <w:pPr>
        <w:pStyle w:val="m8937102841223082536msoplaintext"/>
        <w:shd w:val="clear" w:color="auto" w:fill="FFFFFF"/>
        <w:spacing w:before="0" w:beforeAutospacing="0" w:after="0" w:afterAutospacing="0"/>
        <w:ind w:left="1440"/>
      </w:pPr>
    </w:p>
    <w:p w14:paraId="66E6BDDA" w14:textId="089A18FE" w:rsidR="006C5F8D" w:rsidRDefault="006C5F8D" w:rsidP="00190F4F">
      <w:pPr>
        <w:pStyle w:val="m8937102841223082536msoplaintext"/>
        <w:shd w:val="clear" w:color="auto" w:fill="FFFFFF"/>
        <w:spacing w:before="0" w:beforeAutospacing="0" w:after="0" w:afterAutospacing="0"/>
      </w:pPr>
      <w:r>
        <w:t>Next mee</w:t>
      </w:r>
      <w:r w:rsidR="004C25C1">
        <w:t xml:space="preserve">ting will be in person on </w:t>
      </w:r>
      <w:r w:rsidR="008D5FB9">
        <w:t xml:space="preserve">August </w:t>
      </w:r>
      <w:proofErr w:type="gramStart"/>
      <w:r w:rsidR="008D5FB9">
        <w:t>3</w:t>
      </w:r>
      <w:r w:rsidR="008D5FB9" w:rsidRPr="008D5FB9">
        <w:rPr>
          <w:vertAlign w:val="superscript"/>
        </w:rPr>
        <w:t>rd</w:t>
      </w:r>
      <w:proofErr w:type="gramEnd"/>
      <w:r w:rsidR="008D5FB9">
        <w:t xml:space="preserve"> 2021</w:t>
      </w:r>
    </w:p>
    <w:p w14:paraId="5AFC3970" w14:textId="25E7BCB4" w:rsidR="00190F4F" w:rsidRDefault="00190F4F" w:rsidP="00190F4F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09D81164" w14:textId="13059001" w:rsidR="006C5F8D" w:rsidRDefault="006C5F8D" w:rsidP="00190F4F">
      <w:pPr>
        <w:pStyle w:val="m8937102841223082536msoplaintext"/>
        <w:shd w:val="clear" w:color="auto" w:fill="FFFFFF"/>
        <w:spacing w:before="0" w:beforeAutospacing="0" w:after="0" w:afterAutospacing="0"/>
      </w:pPr>
      <w:r>
        <w:lastRenderedPageBreak/>
        <w:t xml:space="preserve">Meeting adjourned </w:t>
      </w:r>
      <w:r w:rsidR="00500235">
        <w:t xml:space="preserve">7:16 </w:t>
      </w:r>
      <w:r w:rsidR="00D6187C">
        <w:t>(8</w:t>
      </w:r>
      <w:r w:rsidR="004B1191">
        <w:t xml:space="preserve"> yes, 0 no)</w:t>
      </w:r>
    </w:p>
    <w:p w14:paraId="575D31F3" w14:textId="2D520C19" w:rsidR="004B1191" w:rsidRDefault="004B1191" w:rsidP="00190F4F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3FA6E63C" w14:textId="00DB6CC2" w:rsidR="004B1191" w:rsidRDefault="004B1191" w:rsidP="00190F4F">
      <w:pPr>
        <w:pStyle w:val="m8937102841223082536msoplaintext"/>
        <w:shd w:val="clear" w:color="auto" w:fill="FFFFFF"/>
        <w:spacing w:before="0" w:beforeAutospacing="0" w:after="0" w:afterAutospacing="0"/>
      </w:pPr>
    </w:p>
    <w:p w14:paraId="7CE80399" w14:textId="11FDF4A3" w:rsidR="004B1191" w:rsidRDefault="004B1191" w:rsidP="00190F4F">
      <w:pPr>
        <w:pStyle w:val="m8937102841223082536msoplaintext"/>
        <w:shd w:val="clear" w:color="auto" w:fill="FFFFFF"/>
        <w:spacing w:before="0" w:beforeAutospacing="0" w:after="0" w:afterAutospacing="0"/>
      </w:pPr>
      <w:r>
        <w:t>Subm</w:t>
      </w:r>
      <w:r w:rsidR="0070550B">
        <w:t xml:space="preserve">itted by </w:t>
      </w:r>
      <w:r w:rsidR="001E70C0">
        <w:t>Beverly Dolinsky,</w:t>
      </w:r>
      <w:r w:rsidR="0070550B">
        <w:t xml:space="preserve"> S</w:t>
      </w:r>
      <w:r>
        <w:t>ecretary</w:t>
      </w:r>
    </w:p>
    <w:p w14:paraId="3EE149E7" w14:textId="77777777" w:rsidR="00A85D99" w:rsidRPr="00425169" w:rsidRDefault="00A85D99" w:rsidP="00A85D99">
      <w:pPr>
        <w:pStyle w:val="m8937102841223082536msoplaintext"/>
        <w:shd w:val="clear" w:color="auto" w:fill="FFFFFF"/>
        <w:spacing w:before="0" w:beforeAutospacing="0" w:after="0" w:afterAutospacing="0"/>
        <w:ind w:left="2160"/>
        <w:rPr>
          <w:color w:val="222222"/>
        </w:rPr>
      </w:pPr>
    </w:p>
    <w:p w14:paraId="3709DC79" w14:textId="105BCDA6" w:rsidR="00425169" w:rsidRDefault="00425169" w:rsidP="00425169">
      <w:pPr>
        <w:pStyle w:val="m8937102841223082536msoplaintext"/>
        <w:shd w:val="clear" w:color="auto" w:fill="FFFFFF"/>
        <w:spacing w:before="0" w:beforeAutospacing="0" w:after="0" w:afterAutospacing="0"/>
        <w:ind w:left="1440"/>
      </w:pPr>
    </w:p>
    <w:p w14:paraId="2CED1BEB" w14:textId="77777777" w:rsidR="00425169" w:rsidRPr="000B6854" w:rsidRDefault="00425169" w:rsidP="00425169">
      <w:pPr>
        <w:pStyle w:val="m8937102841223082536msoplaintext"/>
        <w:shd w:val="clear" w:color="auto" w:fill="FFFFFF"/>
        <w:spacing w:before="0" w:beforeAutospacing="0" w:after="0" w:afterAutospacing="0"/>
        <w:ind w:left="1440"/>
        <w:rPr>
          <w:color w:val="222222"/>
        </w:rPr>
      </w:pPr>
    </w:p>
    <w:p w14:paraId="125486ED" w14:textId="4FC8F528" w:rsidR="000B6854" w:rsidRDefault="000B6854" w:rsidP="000B685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</w:p>
    <w:p w14:paraId="6B71EF2C" w14:textId="77777777" w:rsidR="000B6854" w:rsidRPr="000B6854" w:rsidRDefault="000B6854" w:rsidP="000B6854">
      <w:pPr>
        <w:pStyle w:val="m8937102841223082536msoplaintext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14:paraId="61F561BD" w14:textId="77777777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43C7F340" w14:textId="68CBC294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6BF489EB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50BEEA47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1A4CA42C" w14:textId="77777777" w:rsidR="00FE0430" w:rsidRDefault="00FE0430"/>
    <w:sectPr w:rsidR="00FE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420"/>
    <w:multiLevelType w:val="hybridMultilevel"/>
    <w:tmpl w:val="6380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0DB"/>
    <w:multiLevelType w:val="hybridMultilevel"/>
    <w:tmpl w:val="A1689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055"/>
    <w:multiLevelType w:val="hybridMultilevel"/>
    <w:tmpl w:val="6C3A8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131"/>
    <w:multiLevelType w:val="hybridMultilevel"/>
    <w:tmpl w:val="AE0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24C"/>
    <w:multiLevelType w:val="hybridMultilevel"/>
    <w:tmpl w:val="4C48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E8F"/>
    <w:multiLevelType w:val="hybridMultilevel"/>
    <w:tmpl w:val="9EB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1FD"/>
    <w:multiLevelType w:val="hybridMultilevel"/>
    <w:tmpl w:val="D0EE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63D1"/>
    <w:multiLevelType w:val="hybridMultilevel"/>
    <w:tmpl w:val="32E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220"/>
    <w:multiLevelType w:val="hybridMultilevel"/>
    <w:tmpl w:val="563A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46F8"/>
    <w:multiLevelType w:val="hybridMultilevel"/>
    <w:tmpl w:val="05002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5091C"/>
    <w:multiLevelType w:val="hybridMultilevel"/>
    <w:tmpl w:val="4138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726B"/>
    <w:multiLevelType w:val="hybridMultilevel"/>
    <w:tmpl w:val="F118E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76542"/>
    <w:multiLevelType w:val="hybridMultilevel"/>
    <w:tmpl w:val="A7F4B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83A6A"/>
    <w:multiLevelType w:val="hybridMultilevel"/>
    <w:tmpl w:val="C7D27A9E"/>
    <w:lvl w:ilvl="0" w:tplc="253CC5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B6751"/>
    <w:multiLevelType w:val="hybridMultilevel"/>
    <w:tmpl w:val="55E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74B"/>
    <w:multiLevelType w:val="hybridMultilevel"/>
    <w:tmpl w:val="F7A0753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34A3B6F"/>
    <w:multiLevelType w:val="hybridMultilevel"/>
    <w:tmpl w:val="7D50D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76CF"/>
    <w:multiLevelType w:val="hybridMultilevel"/>
    <w:tmpl w:val="BC1AD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8023F"/>
    <w:multiLevelType w:val="hybridMultilevel"/>
    <w:tmpl w:val="7AE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4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E7"/>
    <w:rsid w:val="000164B9"/>
    <w:rsid w:val="00055455"/>
    <w:rsid w:val="00087F81"/>
    <w:rsid w:val="000B6854"/>
    <w:rsid w:val="000B71F6"/>
    <w:rsid w:val="0012183A"/>
    <w:rsid w:val="00190F4F"/>
    <w:rsid w:val="001A435E"/>
    <w:rsid w:val="001D67BB"/>
    <w:rsid w:val="001E70C0"/>
    <w:rsid w:val="00242EFD"/>
    <w:rsid w:val="00247BD2"/>
    <w:rsid w:val="002541C2"/>
    <w:rsid w:val="00271930"/>
    <w:rsid w:val="002A588C"/>
    <w:rsid w:val="00311209"/>
    <w:rsid w:val="00314251"/>
    <w:rsid w:val="00323406"/>
    <w:rsid w:val="00364BBF"/>
    <w:rsid w:val="003760B1"/>
    <w:rsid w:val="003804FD"/>
    <w:rsid w:val="00386BA6"/>
    <w:rsid w:val="003F4B43"/>
    <w:rsid w:val="00425169"/>
    <w:rsid w:val="0043278C"/>
    <w:rsid w:val="0043319D"/>
    <w:rsid w:val="00445BC1"/>
    <w:rsid w:val="00446873"/>
    <w:rsid w:val="00476274"/>
    <w:rsid w:val="004B1191"/>
    <w:rsid w:val="004B5485"/>
    <w:rsid w:val="004C25C1"/>
    <w:rsid w:val="00500235"/>
    <w:rsid w:val="00525EAA"/>
    <w:rsid w:val="00530ED9"/>
    <w:rsid w:val="00535CDF"/>
    <w:rsid w:val="005433D9"/>
    <w:rsid w:val="005E2C72"/>
    <w:rsid w:val="005F55EB"/>
    <w:rsid w:val="006358EE"/>
    <w:rsid w:val="0064032B"/>
    <w:rsid w:val="00673B41"/>
    <w:rsid w:val="006C5F8D"/>
    <w:rsid w:val="0070550B"/>
    <w:rsid w:val="007339C7"/>
    <w:rsid w:val="00770D2C"/>
    <w:rsid w:val="007F5C1C"/>
    <w:rsid w:val="00803B93"/>
    <w:rsid w:val="00820FFE"/>
    <w:rsid w:val="008460A7"/>
    <w:rsid w:val="00891AAD"/>
    <w:rsid w:val="0089782C"/>
    <w:rsid w:val="008A7C30"/>
    <w:rsid w:val="008B6CFF"/>
    <w:rsid w:val="008D5FB9"/>
    <w:rsid w:val="00925BEF"/>
    <w:rsid w:val="00932C1A"/>
    <w:rsid w:val="009541A8"/>
    <w:rsid w:val="00972E1A"/>
    <w:rsid w:val="00990E92"/>
    <w:rsid w:val="0099245E"/>
    <w:rsid w:val="00997AE1"/>
    <w:rsid w:val="009D5B76"/>
    <w:rsid w:val="00A021E2"/>
    <w:rsid w:val="00A56012"/>
    <w:rsid w:val="00A723A8"/>
    <w:rsid w:val="00A85D99"/>
    <w:rsid w:val="00A86D97"/>
    <w:rsid w:val="00AC1A2C"/>
    <w:rsid w:val="00AD52D8"/>
    <w:rsid w:val="00AD5920"/>
    <w:rsid w:val="00AD6E46"/>
    <w:rsid w:val="00AD7BD4"/>
    <w:rsid w:val="00B143CE"/>
    <w:rsid w:val="00B15B51"/>
    <w:rsid w:val="00B47489"/>
    <w:rsid w:val="00B55704"/>
    <w:rsid w:val="00B5585B"/>
    <w:rsid w:val="00B7079D"/>
    <w:rsid w:val="00BC29AB"/>
    <w:rsid w:val="00BF75AB"/>
    <w:rsid w:val="00C262B4"/>
    <w:rsid w:val="00CA3981"/>
    <w:rsid w:val="00CA48E7"/>
    <w:rsid w:val="00CC7329"/>
    <w:rsid w:val="00CD386B"/>
    <w:rsid w:val="00D02F4B"/>
    <w:rsid w:val="00D55480"/>
    <w:rsid w:val="00D6187C"/>
    <w:rsid w:val="00D67D10"/>
    <w:rsid w:val="00D82A0C"/>
    <w:rsid w:val="00D90A19"/>
    <w:rsid w:val="00D93E08"/>
    <w:rsid w:val="00E451C5"/>
    <w:rsid w:val="00EF7D29"/>
    <w:rsid w:val="00F01E4C"/>
    <w:rsid w:val="00F23153"/>
    <w:rsid w:val="00F54B4E"/>
    <w:rsid w:val="00FC7CE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D09"/>
  <w15:chartTrackingRefBased/>
  <w15:docId w15:val="{92873F2D-8BB4-4172-A561-A2459A09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7102841223082536msoplaintext">
    <w:name w:val="m_8937102841223082536msoplaintext"/>
    <w:basedOn w:val="Normal"/>
    <w:rsid w:val="00CA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Windows User</cp:lastModifiedBy>
  <cp:revision>34</cp:revision>
  <dcterms:created xsi:type="dcterms:W3CDTF">2021-07-06T14:38:00Z</dcterms:created>
  <dcterms:modified xsi:type="dcterms:W3CDTF">2021-07-12T12:53:00Z</dcterms:modified>
</cp:coreProperties>
</file>