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CC" w:rsidRDefault="00324713">
      <w:pPr>
        <w:pStyle w:val="Title"/>
        <w:rPr>
          <w:b/>
          <w:bCs/>
        </w:rPr>
      </w:pPr>
      <w:r>
        <w:rPr>
          <w:b/>
          <w:bCs/>
        </w:rPr>
        <w:t>Berlin MA Public Library</w:t>
      </w:r>
    </w:p>
    <w:p w:rsidR="001943CC" w:rsidRDefault="00324713">
      <w:pPr>
        <w:jc w:val="center"/>
        <w:rPr>
          <w:b/>
          <w:bCs/>
          <w:sz w:val="36"/>
        </w:rPr>
      </w:pPr>
      <w:r>
        <w:rPr>
          <w:b/>
          <w:bCs/>
          <w:sz w:val="36"/>
        </w:rPr>
        <w:t>Minutes - Trustee’s Meeting</w:t>
      </w:r>
    </w:p>
    <w:p w:rsidR="001943CC" w:rsidRDefault="009F4DD9">
      <w:pPr>
        <w:jc w:val="center"/>
        <w:rPr>
          <w:b/>
          <w:bCs/>
          <w:sz w:val="36"/>
        </w:rPr>
      </w:pPr>
      <w:r>
        <w:rPr>
          <w:b/>
          <w:bCs/>
          <w:sz w:val="36"/>
        </w:rPr>
        <w:t xml:space="preserve">May 6, </w:t>
      </w:r>
      <w:r w:rsidR="002C64E5">
        <w:rPr>
          <w:b/>
          <w:bCs/>
          <w:sz w:val="36"/>
        </w:rPr>
        <w:t>20</w:t>
      </w:r>
      <w:r w:rsidR="00324713">
        <w:rPr>
          <w:b/>
          <w:bCs/>
          <w:sz w:val="36"/>
        </w:rPr>
        <w:t>1</w:t>
      </w:r>
      <w:r w:rsidR="007D5DC9">
        <w:rPr>
          <w:b/>
          <w:bCs/>
          <w:sz w:val="36"/>
        </w:rPr>
        <w:t>4</w:t>
      </w:r>
      <w:r w:rsidR="00324713">
        <w:rPr>
          <w:b/>
          <w:bCs/>
          <w:sz w:val="36"/>
        </w:rPr>
        <w:t xml:space="preserve"> </w:t>
      </w:r>
    </w:p>
    <w:p w:rsidR="00D444D2" w:rsidRDefault="00D444D2">
      <w:pPr>
        <w:jc w:val="center"/>
        <w:rPr>
          <w:sz w:val="36"/>
        </w:rPr>
      </w:pPr>
    </w:p>
    <w:p w:rsidR="001943CC" w:rsidRDefault="007D5DC9">
      <w:r>
        <w:t>Meeting Commenced: 10:</w:t>
      </w:r>
      <w:r w:rsidR="00CA031C">
        <w:t>1</w:t>
      </w:r>
      <w:r w:rsidR="008F15FC">
        <w:t>5</w:t>
      </w:r>
      <w:r>
        <w:t xml:space="preserve"> A</w:t>
      </w:r>
      <w:r w:rsidR="00324713">
        <w:t>M</w:t>
      </w:r>
    </w:p>
    <w:p w:rsidR="001943CC" w:rsidRDefault="00324713">
      <w:r>
        <w:t xml:space="preserve">In attendance:   </w:t>
      </w:r>
    </w:p>
    <w:p w:rsidR="001943CC" w:rsidRDefault="007D5DC9" w:rsidP="007D5DC9">
      <w:pPr>
        <w:ind w:left="720" w:firstLine="720"/>
      </w:pPr>
      <w:r>
        <w:t>Mark Smith</w:t>
      </w:r>
      <w:r w:rsidR="00324713">
        <w:t xml:space="preserve">, </w:t>
      </w:r>
      <w:r w:rsidR="00743C54">
        <w:t>Chair</w:t>
      </w:r>
    </w:p>
    <w:p w:rsidR="001943CC" w:rsidRDefault="00324713">
      <w:r>
        <w:tab/>
      </w:r>
      <w:r>
        <w:tab/>
        <w:t>Judy Rothbard Tate, Recording Secretary</w:t>
      </w:r>
    </w:p>
    <w:p w:rsidR="00AB022F" w:rsidRDefault="00324713">
      <w:r>
        <w:tab/>
      </w:r>
      <w:r>
        <w:tab/>
        <w:t xml:space="preserve">Bob </w:t>
      </w:r>
      <w:r w:rsidR="00AB022F">
        <w:t>Clark (“Bob C.”), Auditor</w:t>
      </w:r>
    </w:p>
    <w:p w:rsidR="001943CC" w:rsidRDefault="00AB022F" w:rsidP="00AB022F">
      <w:pPr>
        <w:ind w:left="720" w:firstLine="720"/>
      </w:pPr>
      <w:r>
        <w:t xml:space="preserve">Bob </w:t>
      </w:r>
      <w:r w:rsidR="00324713">
        <w:t>Hodge (“Bob H.”), Library Director</w:t>
      </w:r>
    </w:p>
    <w:p w:rsidR="001943CC" w:rsidRDefault="0097632F">
      <w:r>
        <w:t xml:space="preserve"> </w:t>
      </w:r>
      <w:r w:rsidR="00C52D3E">
        <w:t xml:space="preserve"> </w:t>
      </w:r>
      <w:r w:rsidR="00324713">
        <w:tab/>
      </w:r>
      <w:r w:rsidR="00324713">
        <w:tab/>
      </w:r>
    </w:p>
    <w:p w:rsidR="001943CC" w:rsidRDefault="00324713">
      <w:pPr>
        <w:pStyle w:val="Heading1"/>
        <w:tabs>
          <w:tab w:val="clear" w:pos="1080"/>
          <w:tab w:val="num" w:pos="360"/>
        </w:tabs>
        <w:ind w:left="360" w:hanging="360"/>
        <w:rPr>
          <w:sz w:val="28"/>
        </w:rPr>
      </w:pPr>
      <w:r>
        <w:rPr>
          <w:sz w:val="28"/>
        </w:rPr>
        <w:t xml:space="preserve">Review </w:t>
      </w:r>
      <w:r w:rsidR="00A1332D">
        <w:rPr>
          <w:sz w:val="28"/>
        </w:rPr>
        <w:t>April</w:t>
      </w:r>
      <w:r>
        <w:rPr>
          <w:sz w:val="28"/>
        </w:rPr>
        <w:t xml:space="preserve"> Minutes</w:t>
      </w:r>
    </w:p>
    <w:p w:rsidR="00C7200E" w:rsidRPr="00C7200E" w:rsidRDefault="00C7200E" w:rsidP="00C7200E"/>
    <w:p w:rsidR="001943CC" w:rsidRDefault="003A01B6" w:rsidP="00C7200E">
      <w:pPr>
        <w:pStyle w:val="Heading1"/>
        <w:numPr>
          <w:ilvl w:val="0"/>
          <w:numId w:val="0"/>
        </w:numPr>
        <w:ind w:left="1080" w:hanging="720"/>
        <w:jc w:val="both"/>
        <w:rPr>
          <w:b w:val="0"/>
          <w:bCs w:val="0"/>
        </w:rPr>
      </w:pPr>
      <w:r>
        <w:rPr>
          <w:b w:val="0"/>
          <w:bCs w:val="0"/>
        </w:rPr>
        <w:t>Voted to a</w:t>
      </w:r>
      <w:r w:rsidR="00324713">
        <w:rPr>
          <w:b w:val="0"/>
          <w:bCs w:val="0"/>
        </w:rPr>
        <w:t>ccept</w:t>
      </w:r>
      <w:r w:rsidR="00A1332D">
        <w:rPr>
          <w:b w:val="0"/>
          <w:bCs w:val="0"/>
        </w:rPr>
        <w:t xml:space="preserve"> with following change:</w:t>
      </w:r>
      <w:r w:rsidR="00CA031C">
        <w:rPr>
          <w:b w:val="0"/>
          <w:bCs w:val="0"/>
        </w:rPr>
        <w:t xml:space="preserve"> </w:t>
      </w:r>
    </w:p>
    <w:p w:rsidR="00CA031C" w:rsidRDefault="008F15FC" w:rsidP="00F07605">
      <w:pPr>
        <w:ind w:left="720"/>
      </w:pPr>
      <w:r>
        <w:t>Correct spelling of Bill “Ro</w:t>
      </w:r>
      <w:r w:rsidRPr="00F07605">
        <w:rPr>
          <w:u w:val="single"/>
        </w:rPr>
        <w:t>d</w:t>
      </w:r>
      <w:r>
        <w:t>gers</w:t>
      </w:r>
      <w:r w:rsidR="00CA031C">
        <w:t>”</w:t>
      </w:r>
      <w:r w:rsidR="00A1332D">
        <w:t xml:space="preserve"> name</w:t>
      </w:r>
    </w:p>
    <w:p w:rsidR="001943CC" w:rsidRDefault="00AF6812" w:rsidP="00E24033">
      <w:pPr>
        <w:rPr>
          <w:b/>
          <w:bCs/>
        </w:rPr>
      </w:pPr>
      <w:r>
        <w:t xml:space="preserve">     </w:t>
      </w:r>
      <w:r w:rsidR="00370A2A">
        <w:t xml:space="preserve">  </w:t>
      </w:r>
      <w:r>
        <w:tab/>
      </w:r>
      <w:r w:rsidR="00324713">
        <w:t xml:space="preserve"> </w:t>
      </w:r>
    </w:p>
    <w:p w:rsidR="00C37BFE" w:rsidRDefault="00874D17" w:rsidP="00A30079">
      <w:pPr>
        <w:pStyle w:val="Heading1"/>
        <w:numPr>
          <w:ilvl w:val="0"/>
          <w:numId w:val="0"/>
        </w:numPr>
        <w:rPr>
          <w:sz w:val="28"/>
          <w:szCs w:val="28"/>
        </w:rPr>
      </w:pPr>
      <w:r>
        <w:rPr>
          <w:sz w:val="28"/>
          <w:szCs w:val="28"/>
        </w:rPr>
        <w:t>II.</w:t>
      </w:r>
      <w:r w:rsidR="00324713" w:rsidRPr="003A01B6">
        <w:rPr>
          <w:sz w:val="28"/>
          <w:szCs w:val="28"/>
        </w:rPr>
        <w:t xml:space="preserve"> </w:t>
      </w:r>
      <w:r w:rsidR="00C37BFE">
        <w:rPr>
          <w:sz w:val="28"/>
          <w:szCs w:val="28"/>
        </w:rPr>
        <w:t xml:space="preserve"> General Discussion</w:t>
      </w:r>
    </w:p>
    <w:p w:rsidR="00C37BFE" w:rsidRPr="00C37BFE" w:rsidRDefault="00C37BFE" w:rsidP="00C37BFE"/>
    <w:p w:rsidR="00A1332D" w:rsidRPr="00A1332D" w:rsidRDefault="00A1332D" w:rsidP="000A4CFB">
      <w:pPr>
        <w:pStyle w:val="ListParagraph"/>
        <w:numPr>
          <w:ilvl w:val="0"/>
          <w:numId w:val="5"/>
        </w:numPr>
        <w:ind w:left="630" w:hanging="270"/>
      </w:pPr>
      <w:r>
        <w:rPr>
          <w:b/>
        </w:rPr>
        <w:t xml:space="preserve">Capital </w:t>
      </w:r>
      <w:r w:rsidR="003A548B">
        <w:rPr>
          <w:b/>
        </w:rPr>
        <w:t>I</w:t>
      </w:r>
      <w:r w:rsidR="003A548B" w:rsidRPr="00A1332D">
        <w:rPr>
          <w:b/>
        </w:rPr>
        <w:t>tems</w:t>
      </w:r>
      <w:r w:rsidR="003A548B">
        <w:t xml:space="preserve"> -</w:t>
      </w:r>
      <w:r>
        <w:t xml:space="preserve"> Bob C. will add these to next year’s spreadsheet</w:t>
      </w:r>
      <w:r w:rsidR="008E6DE9">
        <w:t>.</w:t>
      </w:r>
    </w:p>
    <w:p w:rsidR="00781B8A" w:rsidRDefault="00A1332D" w:rsidP="000A4CFB">
      <w:pPr>
        <w:pStyle w:val="ListParagraph"/>
        <w:numPr>
          <w:ilvl w:val="0"/>
          <w:numId w:val="5"/>
        </w:numPr>
        <w:ind w:left="630" w:hanging="270"/>
      </w:pPr>
      <w:r w:rsidRPr="00781B8A">
        <w:rPr>
          <w:b/>
        </w:rPr>
        <w:t xml:space="preserve">Downstairs Door – </w:t>
      </w:r>
      <w:r>
        <w:t xml:space="preserve">cannot be </w:t>
      </w:r>
      <w:r w:rsidR="00781B8A">
        <w:t>repaired, will need to be repl</w:t>
      </w:r>
      <w:r>
        <w:t xml:space="preserve">aced with a new door </w:t>
      </w:r>
      <w:r w:rsidR="00781B8A">
        <w:t xml:space="preserve">which must meet current building code, price to be approximately $4,000. </w:t>
      </w:r>
      <w:r w:rsidR="0035187C">
        <w:t xml:space="preserve">There is approximately $1,300 remaining in the repair budget for this year; however, </w:t>
      </w:r>
      <w:r w:rsidR="00781B8A">
        <w:t xml:space="preserve">Keith </w:t>
      </w:r>
      <w:r w:rsidR="0035187C">
        <w:t xml:space="preserve">has already ordered the </w:t>
      </w:r>
      <w:r w:rsidR="008E6DE9">
        <w:t xml:space="preserve">new </w:t>
      </w:r>
      <w:r w:rsidR="0035187C">
        <w:t xml:space="preserve">door and </w:t>
      </w:r>
      <w:r w:rsidR="00781B8A">
        <w:t xml:space="preserve">will </w:t>
      </w:r>
      <w:r w:rsidR="008E6DE9">
        <w:t>install it in the next few weeks.</w:t>
      </w:r>
    </w:p>
    <w:p w:rsidR="00781B8A" w:rsidRDefault="00781B8A" w:rsidP="000A4CFB">
      <w:pPr>
        <w:pStyle w:val="ListParagraph"/>
        <w:numPr>
          <w:ilvl w:val="0"/>
          <w:numId w:val="5"/>
        </w:numPr>
        <w:ind w:left="630" w:hanging="270"/>
      </w:pPr>
      <w:r>
        <w:rPr>
          <w:b/>
        </w:rPr>
        <w:t>Outdoors –</w:t>
      </w:r>
      <w:r>
        <w:t xml:space="preserve"> Mark put down grass seed and fertilizer and </w:t>
      </w:r>
      <w:r w:rsidR="008E6DE9">
        <w:t xml:space="preserve">will </w:t>
      </w:r>
      <w:r>
        <w:t>water</w:t>
      </w:r>
      <w:r w:rsidR="008E6DE9">
        <w:t>.</w:t>
      </w:r>
    </w:p>
    <w:p w:rsidR="00781B8A" w:rsidRDefault="00781B8A" w:rsidP="00781B8A">
      <w:pPr>
        <w:pStyle w:val="ListParagraph"/>
        <w:ind w:left="630"/>
      </w:pPr>
    </w:p>
    <w:p w:rsidR="000D2202" w:rsidRPr="00C37BFE" w:rsidRDefault="00781B8A" w:rsidP="00781B8A">
      <w:pPr>
        <w:pStyle w:val="Heading1"/>
        <w:numPr>
          <w:ilvl w:val="0"/>
          <w:numId w:val="0"/>
        </w:numPr>
        <w:rPr>
          <w:sz w:val="28"/>
          <w:szCs w:val="28"/>
        </w:rPr>
      </w:pPr>
      <w:r>
        <w:rPr>
          <w:sz w:val="28"/>
          <w:szCs w:val="28"/>
        </w:rPr>
        <w:t xml:space="preserve">III. </w:t>
      </w:r>
      <w:r w:rsidRPr="00C37BFE">
        <w:rPr>
          <w:sz w:val="28"/>
          <w:szCs w:val="28"/>
        </w:rPr>
        <w:t>Director’s</w:t>
      </w:r>
      <w:r>
        <w:rPr>
          <w:sz w:val="28"/>
          <w:szCs w:val="28"/>
        </w:rPr>
        <w:t xml:space="preserve"> R</w:t>
      </w:r>
      <w:r w:rsidR="00324713" w:rsidRPr="00C37BFE">
        <w:rPr>
          <w:sz w:val="28"/>
          <w:szCs w:val="28"/>
        </w:rPr>
        <w:t>eport</w:t>
      </w:r>
      <w:r w:rsidR="007B465B" w:rsidRPr="00C37BFE">
        <w:rPr>
          <w:sz w:val="28"/>
          <w:szCs w:val="28"/>
        </w:rPr>
        <w:t xml:space="preserve"> </w:t>
      </w:r>
      <w:r w:rsidR="00CA284C" w:rsidRPr="00C37BFE">
        <w:rPr>
          <w:sz w:val="28"/>
          <w:szCs w:val="28"/>
        </w:rPr>
        <w:t>and Discussion</w:t>
      </w:r>
    </w:p>
    <w:p w:rsidR="00E12460" w:rsidRDefault="00E12460">
      <w:pPr>
        <w:jc w:val="both"/>
      </w:pPr>
    </w:p>
    <w:p w:rsidR="00781B8A" w:rsidRPr="0035187C" w:rsidRDefault="00781B8A" w:rsidP="005D7776">
      <w:pPr>
        <w:pStyle w:val="ListParagraph"/>
        <w:numPr>
          <w:ilvl w:val="0"/>
          <w:numId w:val="11"/>
        </w:numPr>
        <w:rPr>
          <w:b/>
        </w:rPr>
      </w:pPr>
      <w:r w:rsidRPr="00781B8A">
        <w:rPr>
          <w:b/>
        </w:rPr>
        <w:t xml:space="preserve">Library Newsletter </w:t>
      </w:r>
      <w:r w:rsidR="0035187C">
        <w:rPr>
          <w:b/>
        </w:rPr>
        <w:t xml:space="preserve">&amp; Survey </w:t>
      </w:r>
      <w:r>
        <w:rPr>
          <w:b/>
        </w:rPr>
        <w:t xml:space="preserve">- </w:t>
      </w:r>
      <w:r w:rsidRPr="00781B8A">
        <w:t>is</w:t>
      </w:r>
      <w:r w:rsidRPr="00781B8A">
        <w:rPr>
          <w:b/>
        </w:rPr>
        <w:t xml:space="preserve"> </w:t>
      </w:r>
      <w:r>
        <w:t xml:space="preserve">in final stages and </w:t>
      </w:r>
      <w:r w:rsidR="005D7776">
        <w:t>the</w:t>
      </w:r>
      <w:r>
        <w:t xml:space="preserve"> su</w:t>
      </w:r>
      <w:r w:rsidR="008E6DE9">
        <w:t>rvey to be used as part of the L</w:t>
      </w:r>
      <w:r>
        <w:t xml:space="preserve">ong </w:t>
      </w:r>
      <w:r w:rsidR="008E6DE9">
        <w:t>Range P</w:t>
      </w:r>
      <w:r>
        <w:t xml:space="preserve">lan will be included. </w:t>
      </w:r>
      <w:r w:rsidR="005D7776">
        <w:t>The survey may have ten questions for those that are included in mailing with the newsletter, but, there will also be an on-line version, which may have additional questions, the link to that will be in the newsletter and on the library website. Karen is working on the format. People will be able to return the paper surveys to either the library or to town hall where we will have a box for them. We are paying $26 per month to Survey Monkey for the on</w:t>
      </w:r>
      <w:r w:rsidR="004F6379">
        <w:t xml:space="preserve">-line survey and an analysis of the results.  We will need to </w:t>
      </w:r>
      <w:r w:rsidR="008E6DE9">
        <w:t>in</w:t>
      </w:r>
      <w:r w:rsidR="004F6379">
        <w:t>put the paper survey results into Survey Monkey for them to be included in the analysis.</w:t>
      </w:r>
    </w:p>
    <w:p w:rsidR="000364A4" w:rsidRDefault="002465A4" w:rsidP="000A4CFB">
      <w:pPr>
        <w:pStyle w:val="ListParagraph"/>
        <w:numPr>
          <w:ilvl w:val="0"/>
          <w:numId w:val="2"/>
        </w:numPr>
        <w:tabs>
          <w:tab w:val="clear" w:pos="1170"/>
          <w:tab w:val="num" w:pos="540"/>
        </w:tabs>
        <w:ind w:left="360" w:firstLine="0"/>
        <w:jc w:val="both"/>
      </w:pPr>
      <w:r>
        <w:rPr>
          <w:b/>
        </w:rPr>
        <w:t xml:space="preserve">Eagle Scout Project </w:t>
      </w:r>
      <w:r>
        <w:t xml:space="preserve">– Jacob Parmenter and friends </w:t>
      </w:r>
      <w:r w:rsidR="009D45E5">
        <w:t>built two picnic table and a bench for the outdoor garden. This project was completed on April 5</w:t>
      </w:r>
      <w:r w:rsidR="009D45E5" w:rsidRPr="009D45E5">
        <w:rPr>
          <w:vertAlign w:val="superscript"/>
        </w:rPr>
        <w:t>th</w:t>
      </w:r>
      <w:r w:rsidR="009D45E5">
        <w:t>.</w:t>
      </w:r>
    </w:p>
    <w:p w:rsidR="009D45E5" w:rsidRPr="000364A4" w:rsidRDefault="009D45E5" w:rsidP="000A4CFB">
      <w:pPr>
        <w:pStyle w:val="ListParagraph"/>
        <w:numPr>
          <w:ilvl w:val="0"/>
          <w:numId w:val="2"/>
        </w:numPr>
        <w:tabs>
          <w:tab w:val="clear" w:pos="1170"/>
          <w:tab w:val="num" w:pos="540"/>
        </w:tabs>
        <w:ind w:left="360" w:firstLine="0"/>
        <w:jc w:val="both"/>
      </w:pPr>
      <w:r>
        <w:rPr>
          <w:b/>
        </w:rPr>
        <w:t xml:space="preserve">Friends Book and Bake Sale </w:t>
      </w:r>
      <w:r>
        <w:t>– is scheduled for June 7</w:t>
      </w:r>
      <w:r w:rsidRPr="009D45E5">
        <w:rPr>
          <w:vertAlign w:val="superscript"/>
        </w:rPr>
        <w:t>th</w:t>
      </w:r>
      <w:r>
        <w:t>.</w:t>
      </w:r>
    </w:p>
    <w:p w:rsidR="001F4CFE" w:rsidRDefault="001F4CFE" w:rsidP="000A4CFB">
      <w:pPr>
        <w:pStyle w:val="ListParagraph"/>
        <w:numPr>
          <w:ilvl w:val="0"/>
          <w:numId w:val="2"/>
        </w:numPr>
        <w:tabs>
          <w:tab w:val="clear" w:pos="1170"/>
          <w:tab w:val="num" w:pos="540"/>
        </w:tabs>
        <w:ind w:left="360" w:firstLine="0"/>
        <w:jc w:val="both"/>
      </w:pPr>
      <w:r>
        <w:rPr>
          <w:b/>
        </w:rPr>
        <w:t xml:space="preserve">Window Replacement </w:t>
      </w:r>
      <w:r w:rsidRPr="009A35DC">
        <w:t xml:space="preserve">- </w:t>
      </w:r>
      <w:r>
        <w:t>Todd Matthew has</w:t>
      </w:r>
      <w:r w:rsidR="0035187C">
        <w:t xml:space="preserve"> finished installation of the </w:t>
      </w:r>
      <w:r w:rsidR="003A548B">
        <w:t>windows in</w:t>
      </w:r>
      <w:r w:rsidR="00D63670">
        <w:t xml:space="preserve"> </w:t>
      </w:r>
      <w:r w:rsidR="0035187C">
        <w:t xml:space="preserve">the </w:t>
      </w:r>
      <w:r w:rsidR="00D63670">
        <w:t>upstairs office space and bathroom</w:t>
      </w:r>
      <w:r w:rsidR="003A5FB4">
        <w:t>.</w:t>
      </w:r>
      <w:r>
        <w:t xml:space="preserve"> </w:t>
      </w:r>
      <w:r w:rsidR="0035187C">
        <w:t>All money in th</w:t>
      </w:r>
      <w:r w:rsidR="002A47BB">
        <w:t>at</w:t>
      </w:r>
      <w:r w:rsidR="0035187C">
        <w:t xml:space="preserve"> warrant item </w:t>
      </w:r>
      <w:r w:rsidR="009D45E5">
        <w:t>has now been expended.</w:t>
      </w:r>
    </w:p>
    <w:p w:rsidR="009D45E5" w:rsidRPr="009D45E5" w:rsidRDefault="009D45E5" w:rsidP="000A4CFB">
      <w:pPr>
        <w:pStyle w:val="ListParagraph"/>
        <w:numPr>
          <w:ilvl w:val="0"/>
          <w:numId w:val="2"/>
        </w:numPr>
        <w:tabs>
          <w:tab w:val="clear" w:pos="1170"/>
          <w:tab w:val="num" w:pos="540"/>
        </w:tabs>
        <w:ind w:left="360" w:firstLine="0"/>
        <w:jc w:val="both"/>
      </w:pPr>
      <w:r>
        <w:rPr>
          <w:b/>
        </w:rPr>
        <w:t xml:space="preserve">Representative Harold Naughton - </w:t>
      </w:r>
      <w:r w:rsidRPr="009D45E5">
        <w:t>Bob i</w:t>
      </w:r>
      <w:r>
        <w:t>s trying to schedule a visit to the library with the Representative’s staff.</w:t>
      </w:r>
    </w:p>
    <w:p w:rsidR="00F31AAD" w:rsidRPr="00120A6E" w:rsidRDefault="0026435A" w:rsidP="000A4CFB">
      <w:pPr>
        <w:pStyle w:val="ListParagraph"/>
        <w:numPr>
          <w:ilvl w:val="0"/>
          <w:numId w:val="2"/>
        </w:numPr>
        <w:tabs>
          <w:tab w:val="clear" w:pos="1170"/>
          <w:tab w:val="num" w:pos="540"/>
        </w:tabs>
        <w:ind w:left="360" w:firstLine="0"/>
        <w:jc w:val="both"/>
        <w:rPr>
          <w:b/>
        </w:rPr>
      </w:pPr>
      <w:r>
        <w:rPr>
          <w:b/>
        </w:rPr>
        <w:t>Senator Jennifer Flanagan</w:t>
      </w:r>
      <w:r w:rsidR="00CA284C" w:rsidRPr="00CA284C">
        <w:rPr>
          <w:b/>
        </w:rPr>
        <w:t xml:space="preserve"> </w:t>
      </w:r>
      <w:r w:rsidR="00CA284C">
        <w:rPr>
          <w:b/>
        </w:rPr>
        <w:t xml:space="preserve">– </w:t>
      </w:r>
      <w:r w:rsidR="002465A4">
        <w:t>her office has contacted Bob, apologized for the delay in getting back to him and will be in further contact</w:t>
      </w:r>
      <w:r w:rsidR="002465A4">
        <w:rPr>
          <w:b/>
        </w:rPr>
        <w:t>.</w:t>
      </w:r>
    </w:p>
    <w:p w:rsidR="0026435A" w:rsidRPr="009D45E5" w:rsidRDefault="0026435A" w:rsidP="000A4CFB">
      <w:pPr>
        <w:pStyle w:val="ListParagraph"/>
        <w:numPr>
          <w:ilvl w:val="0"/>
          <w:numId w:val="2"/>
        </w:numPr>
        <w:tabs>
          <w:tab w:val="clear" w:pos="1170"/>
          <w:tab w:val="num" w:pos="540"/>
        </w:tabs>
        <w:ind w:left="360" w:firstLine="0"/>
        <w:jc w:val="both"/>
        <w:rPr>
          <w:b/>
        </w:rPr>
      </w:pPr>
      <w:r>
        <w:rPr>
          <w:b/>
        </w:rPr>
        <w:lastRenderedPageBreak/>
        <w:t xml:space="preserve"> Bill Ro</w:t>
      </w:r>
      <w:r w:rsidR="002465A4">
        <w:rPr>
          <w:b/>
        </w:rPr>
        <w:t>d</w:t>
      </w:r>
      <w:r>
        <w:rPr>
          <w:b/>
        </w:rPr>
        <w:t xml:space="preserve">gers – </w:t>
      </w:r>
      <w:r w:rsidR="002465A4">
        <w:t xml:space="preserve">Thirty-seven people attended the program </w:t>
      </w:r>
      <w:r>
        <w:t>on April 8</w:t>
      </w:r>
      <w:r w:rsidRPr="0026435A">
        <w:rPr>
          <w:vertAlign w:val="superscript"/>
        </w:rPr>
        <w:t>th</w:t>
      </w:r>
      <w:r>
        <w:t xml:space="preserve"> at Old Town Hall</w:t>
      </w:r>
      <w:r w:rsidR="002465A4">
        <w:t xml:space="preserve">. It was well </w:t>
      </w:r>
      <w:r w:rsidR="003A548B">
        <w:t>received;</w:t>
      </w:r>
      <w:r w:rsidR="002465A4">
        <w:t xml:space="preserve"> lot of positive feedback and a DVD is available of the program.</w:t>
      </w:r>
    </w:p>
    <w:p w:rsidR="00243605" w:rsidRPr="003A548B" w:rsidRDefault="009D45E5" w:rsidP="000A4CFB">
      <w:pPr>
        <w:pStyle w:val="ListParagraph"/>
        <w:numPr>
          <w:ilvl w:val="0"/>
          <w:numId w:val="2"/>
        </w:numPr>
        <w:tabs>
          <w:tab w:val="clear" w:pos="1170"/>
          <w:tab w:val="num" w:pos="540"/>
        </w:tabs>
        <w:ind w:left="360" w:firstLine="0"/>
        <w:jc w:val="both"/>
        <w:rPr>
          <w:b/>
        </w:rPr>
      </w:pPr>
      <w:r w:rsidRPr="003A548B">
        <w:rPr>
          <w:b/>
        </w:rPr>
        <w:t xml:space="preserve">Teen Advisory Group </w:t>
      </w:r>
      <w:r w:rsidR="002A47BB">
        <w:t xml:space="preserve">– </w:t>
      </w:r>
      <w:r w:rsidR="003A548B">
        <w:t>ten applications</w:t>
      </w:r>
      <w:r w:rsidR="002A47BB">
        <w:t xml:space="preserve"> have been received to join and the first meeting is scheduled for May 12</w:t>
      </w:r>
      <w:r w:rsidR="002A47BB" w:rsidRPr="003A548B">
        <w:rPr>
          <w:vertAlign w:val="superscript"/>
        </w:rPr>
        <w:t>th</w:t>
      </w:r>
      <w:r w:rsidR="002A47BB">
        <w:t xml:space="preserve"> at 6:30 PM. </w:t>
      </w:r>
      <w:r w:rsidR="00243605">
        <w:t xml:space="preserve">Food and beverages will be provided. </w:t>
      </w:r>
      <w:r w:rsidR="002A47BB">
        <w:t xml:space="preserve">Janet Lamy will be </w:t>
      </w:r>
      <w:r w:rsidR="00243605">
        <w:t>an adult advisor and work with Pat Joubert. Hopefully, this group will give us information helpful in development of the Long Range Plan.</w:t>
      </w:r>
    </w:p>
    <w:p w:rsidR="009D45E5" w:rsidRPr="0026435A" w:rsidRDefault="00243605" w:rsidP="000A4CFB">
      <w:pPr>
        <w:pStyle w:val="ListParagraph"/>
        <w:numPr>
          <w:ilvl w:val="0"/>
          <w:numId w:val="2"/>
        </w:numPr>
        <w:tabs>
          <w:tab w:val="clear" w:pos="1170"/>
          <w:tab w:val="num" w:pos="540"/>
        </w:tabs>
        <w:ind w:left="360" w:firstLine="0"/>
        <w:jc w:val="both"/>
        <w:rPr>
          <w:b/>
        </w:rPr>
      </w:pPr>
      <w:r>
        <w:rPr>
          <w:b/>
        </w:rPr>
        <w:t xml:space="preserve">Children’s Bathroom Door Key </w:t>
      </w:r>
      <w:r>
        <w:t>– Keith and crew installed a new lock in the lower level bathroom door after a child locked himself in the bathroom. However, this new lock did not fix the problem and another solution will need to be found.</w:t>
      </w:r>
    </w:p>
    <w:p w:rsidR="000D2202" w:rsidRDefault="00F31AAD" w:rsidP="000A4CFB">
      <w:pPr>
        <w:pStyle w:val="ListParagraph"/>
        <w:numPr>
          <w:ilvl w:val="0"/>
          <w:numId w:val="2"/>
        </w:numPr>
        <w:tabs>
          <w:tab w:val="clear" w:pos="1170"/>
          <w:tab w:val="num" w:pos="540"/>
        </w:tabs>
        <w:ind w:left="360" w:firstLine="0"/>
        <w:jc w:val="both"/>
      </w:pPr>
      <w:r>
        <w:rPr>
          <w:b/>
        </w:rPr>
        <w:t>Ch</w:t>
      </w:r>
      <w:r w:rsidR="00E12460">
        <w:rPr>
          <w:b/>
        </w:rPr>
        <w:t xml:space="preserve">ildren’s Programs </w:t>
      </w:r>
      <w:r w:rsidR="00E12460" w:rsidRPr="00243605">
        <w:t xml:space="preserve">– </w:t>
      </w:r>
      <w:r w:rsidR="00243605">
        <w:t>Pat had a number of Children’s Programs in April, which included programs for all age groups. These continue to be well attended.</w:t>
      </w:r>
    </w:p>
    <w:p w:rsidR="00286DD1" w:rsidRDefault="00286DD1"/>
    <w:p w:rsidR="00324B85" w:rsidRDefault="00324B85">
      <w:r>
        <w:t>Voted to accept the Director’s Report</w:t>
      </w:r>
      <w:r w:rsidR="00C7200E">
        <w:t>.</w:t>
      </w:r>
    </w:p>
    <w:p w:rsidR="00FD5C1E" w:rsidRDefault="00FD5C1E">
      <w:pPr>
        <w:rPr>
          <w:bCs/>
          <w:szCs w:val="28"/>
        </w:rPr>
      </w:pPr>
    </w:p>
    <w:p w:rsidR="001943CC" w:rsidRDefault="003A01B6">
      <w:pPr>
        <w:pStyle w:val="Heading6"/>
        <w:jc w:val="both"/>
        <w:rPr>
          <w:bCs w:val="0"/>
          <w:szCs w:val="28"/>
        </w:rPr>
      </w:pPr>
      <w:r>
        <w:rPr>
          <w:bCs w:val="0"/>
          <w:szCs w:val="28"/>
        </w:rPr>
        <w:t>I</w:t>
      </w:r>
      <w:r w:rsidR="009A0D6D">
        <w:rPr>
          <w:bCs w:val="0"/>
          <w:szCs w:val="28"/>
        </w:rPr>
        <w:t>V</w:t>
      </w:r>
      <w:r w:rsidR="00324713">
        <w:rPr>
          <w:bCs w:val="0"/>
          <w:szCs w:val="28"/>
        </w:rPr>
        <w:t>. Financial Report</w:t>
      </w:r>
    </w:p>
    <w:p w:rsidR="00183574" w:rsidRPr="00183574" w:rsidRDefault="00183574" w:rsidP="00183574"/>
    <w:p w:rsidR="007225DD" w:rsidRDefault="007225DD" w:rsidP="000A4CFB">
      <w:pPr>
        <w:numPr>
          <w:ilvl w:val="0"/>
          <w:numId w:val="3"/>
        </w:numPr>
        <w:jc w:val="both"/>
      </w:pPr>
      <w:r>
        <w:t>Bob C. questioned why we receive 2 phone bills, one from Verizon and the other from AT &amp; T, one for approximately $18 monthly and the other for approximately $1</w:t>
      </w:r>
      <w:r w:rsidR="00EC27E9">
        <w:t xml:space="preserve"> (pr Bob H. these are estimates)</w:t>
      </w:r>
      <w:r>
        <w:t xml:space="preserve">, </w:t>
      </w:r>
      <w:r w:rsidR="00EC27E9">
        <w:t>we all agreed that this does not make sense</w:t>
      </w:r>
      <w:r>
        <w:t>.</w:t>
      </w:r>
    </w:p>
    <w:p w:rsidR="007225DD" w:rsidRDefault="007225DD" w:rsidP="000A4CFB">
      <w:pPr>
        <w:numPr>
          <w:ilvl w:val="0"/>
          <w:numId w:val="3"/>
        </w:numPr>
        <w:jc w:val="both"/>
      </w:pPr>
      <w:r>
        <w:t xml:space="preserve">We need to change the spreadsheet to better reflect supply purchases. Bob C. will do this with an itemized list for individual purchases, i.e. add Penworthy $600 (children’s booksellers) to April Children’s Books line item making new amount $1,405.00. </w:t>
      </w:r>
    </w:p>
    <w:p w:rsidR="00EC27E9" w:rsidRDefault="00EC27E9" w:rsidP="000A4CFB">
      <w:pPr>
        <w:numPr>
          <w:ilvl w:val="0"/>
          <w:numId w:val="3"/>
        </w:numPr>
        <w:jc w:val="both"/>
      </w:pPr>
      <w:r>
        <w:t>The state requires that 19.5% of the library budget appropriated by the town must be spent on materials to maintain our certification. Additio</w:t>
      </w:r>
      <w:r w:rsidR="009A0D6D">
        <w:t>nal income is not included in th</w:t>
      </w:r>
      <w:r>
        <w:t>at 19.5%. The 2014 Budget was $119,799.54.</w:t>
      </w:r>
    </w:p>
    <w:p w:rsidR="00120A6E" w:rsidRDefault="00823F11" w:rsidP="000A4CFB">
      <w:pPr>
        <w:numPr>
          <w:ilvl w:val="0"/>
          <w:numId w:val="3"/>
        </w:numPr>
        <w:jc w:val="both"/>
      </w:pPr>
      <w:r>
        <w:t>Wage</w:t>
      </w:r>
      <w:r w:rsidR="00EC27E9">
        <w:t xml:space="preserve"> Item – it may be </w:t>
      </w:r>
      <w:r w:rsidR="003A548B">
        <w:t>difficult</w:t>
      </w:r>
      <w:r w:rsidR="00EC27E9">
        <w:t xml:space="preserve"> to expend all moneys in this line item. Bob has offered extra hours to the staff</w:t>
      </w:r>
      <w:r w:rsidR="009A0D6D">
        <w:t xml:space="preserve"> and added 4.8 additional hours to his payroll to reflect time spent on the Survey. The Trustees agreed that Bob should also be compensated for the time the additional work time he put in at home</w:t>
      </w:r>
      <w:r>
        <w:t xml:space="preserve">. </w:t>
      </w:r>
    </w:p>
    <w:p w:rsidR="009A0D6D" w:rsidRDefault="009A0D6D" w:rsidP="009A0D6D">
      <w:pPr>
        <w:ind w:left="720"/>
        <w:jc w:val="both"/>
      </w:pPr>
    </w:p>
    <w:p w:rsidR="009A0D6D" w:rsidRDefault="009A0D6D" w:rsidP="009A0D6D">
      <w:pPr>
        <w:jc w:val="both"/>
      </w:pPr>
      <w:r>
        <w:t>Voted to accept the Financial Report</w:t>
      </w:r>
    </w:p>
    <w:p w:rsidR="00B502EA" w:rsidRDefault="00B502EA" w:rsidP="009A0D6D">
      <w:pPr>
        <w:jc w:val="both"/>
      </w:pPr>
    </w:p>
    <w:p w:rsidR="009A0D6D" w:rsidRPr="003A548B" w:rsidRDefault="009A0D6D" w:rsidP="003A548B">
      <w:pPr>
        <w:jc w:val="both"/>
        <w:rPr>
          <w:b/>
          <w:sz w:val="28"/>
          <w:szCs w:val="28"/>
        </w:rPr>
      </w:pPr>
      <w:r w:rsidRPr="003A548B">
        <w:rPr>
          <w:b/>
          <w:sz w:val="28"/>
          <w:szCs w:val="28"/>
        </w:rPr>
        <w:t xml:space="preserve">V. Old Business </w:t>
      </w:r>
    </w:p>
    <w:p w:rsidR="00B502EA" w:rsidRDefault="00B502EA" w:rsidP="009A0D6D">
      <w:pPr>
        <w:jc w:val="both"/>
        <w:rPr>
          <w:b/>
          <w:sz w:val="28"/>
          <w:szCs w:val="28"/>
        </w:rPr>
      </w:pPr>
    </w:p>
    <w:p w:rsidR="00B502EA" w:rsidRDefault="009A0D6D" w:rsidP="009A0D6D">
      <w:pPr>
        <w:pStyle w:val="ListParagraph"/>
        <w:numPr>
          <w:ilvl w:val="0"/>
          <w:numId w:val="14"/>
        </w:numPr>
        <w:jc w:val="both"/>
        <w:rPr>
          <w:b/>
        </w:rPr>
      </w:pPr>
      <w:r>
        <w:rPr>
          <w:b/>
        </w:rPr>
        <w:t xml:space="preserve">Update on </w:t>
      </w:r>
      <w:r w:rsidR="00B502EA">
        <w:rPr>
          <w:b/>
        </w:rPr>
        <w:t xml:space="preserve">Town Survey - </w:t>
      </w:r>
      <w:r w:rsidR="00B502EA" w:rsidRPr="00B502EA">
        <w:t>See</w:t>
      </w:r>
      <w:r w:rsidR="00B502EA">
        <w:rPr>
          <w:b/>
        </w:rPr>
        <w:t xml:space="preserve"> </w:t>
      </w:r>
      <w:r w:rsidR="00B502EA" w:rsidRPr="00B502EA">
        <w:t xml:space="preserve"> </w:t>
      </w:r>
      <w:r w:rsidR="00B502EA">
        <w:t>Director’s Report (</w:t>
      </w:r>
      <w:r w:rsidR="00B502EA" w:rsidRPr="00B502EA">
        <w:t>III</w:t>
      </w:r>
      <w:r w:rsidR="00B502EA">
        <w:t>. Above)</w:t>
      </w:r>
    </w:p>
    <w:p w:rsidR="009A0D6D" w:rsidRPr="00B502EA" w:rsidRDefault="009A0D6D" w:rsidP="009A0D6D">
      <w:pPr>
        <w:pStyle w:val="ListParagraph"/>
        <w:numPr>
          <w:ilvl w:val="0"/>
          <w:numId w:val="14"/>
        </w:numPr>
        <w:jc w:val="both"/>
        <w:rPr>
          <w:b/>
        </w:rPr>
      </w:pPr>
      <w:r>
        <w:rPr>
          <w:b/>
        </w:rPr>
        <w:t xml:space="preserve">Removal of Old Equipment – </w:t>
      </w:r>
      <w:r>
        <w:t>Discussed the fax, typewriter and printer that are in the basement and who Bob needs to speak to regarding disposal of these items.  We agreed that he should discuss this with Dan Deplanche (sp?) who works with Richard Sardell and that he will send a letter to the Selectmen advising them that we have these items and asking for their okay to dispose of them.</w:t>
      </w:r>
      <w:r w:rsidR="00B502EA">
        <w:t xml:space="preserve"> One of Bob’s summer goals is to clean the basement room.</w:t>
      </w:r>
    </w:p>
    <w:p w:rsidR="00B502EA" w:rsidRPr="00B502EA" w:rsidRDefault="00B502EA" w:rsidP="009A0D6D">
      <w:pPr>
        <w:pStyle w:val="ListParagraph"/>
        <w:numPr>
          <w:ilvl w:val="0"/>
          <w:numId w:val="14"/>
        </w:numPr>
        <w:jc w:val="both"/>
        <w:rPr>
          <w:b/>
        </w:rPr>
      </w:pPr>
      <w:r>
        <w:rPr>
          <w:b/>
        </w:rPr>
        <w:t xml:space="preserve">Update on Completed Programs – </w:t>
      </w:r>
      <w:r>
        <w:t>See Director’s Report (III. Above)</w:t>
      </w:r>
    </w:p>
    <w:p w:rsidR="00B502EA" w:rsidRPr="00B502EA" w:rsidRDefault="00B502EA" w:rsidP="00B502EA">
      <w:pPr>
        <w:pStyle w:val="ListParagraph"/>
        <w:rPr>
          <w:b/>
        </w:rPr>
      </w:pPr>
    </w:p>
    <w:p w:rsidR="00B502EA" w:rsidRPr="00B502EA" w:rsidRDefault="00B502EA" w:rsidP="009A0D6D">
      <w:pPr>
        <w:pStyle w:val="ListParagraph"/>
        <w:numPr>
          <w:ilvl w:val="0"/>
          <w:numId w:val="14"/>
        </w:numPr>
        <w:jc w:val="both"/>
      </w:pPr>
      <w:r>
        <w:rPr>
          <w:b/>
        </w:rPr>
        <w:t xml:space="preserve">Upcoming Programs </w:t>
      </w:r>
      <w:r>
        <w:t xml:space="preserve">– next week, John Root and </w:t>
      </w:r>
      <w:r w:rsidRPr="00B502EA">
        <w:t>Perennials</w:t>
      </w:r>
      <w:r>
        <w:t>,</w:t>
      </w:r>
      <w:r w:rsidRPr="00B502EA">
        <w:t xml:space="preserve"> a</w:t>
      </w:r>
      <w:r>
        <w:t>nd in July, Craig Harris will present a program “Drum Away the Blues” for kids and adults. The Friends will fund this program.</w:t>
      </w:r>
    </w:p>
    <w:p w:rsidR="009A0D6D" w:rsidRDefault="009A0D6D" w:rsidP="009A0D6D">
      <w:pPr>
        <w:jc w:val="both"/>
        <w:rPr>
          <w:b/>
        </w:rPr>
      </w:pPr>
    </w:p>
    <w:p w:rsidR="00B502EA" w:rsidRPr="00B502EA" w:rsidRDefault="00B502EA" w:rsidP="009A0D6D">
      <w:pPr>
        <w:jc w:val="both"/>
        <w:rPr>
          <w:b/>
          <w:sz w:val="28"/>
          <w:szCs w:val="28"/>
        </w:rPr>
      </w:pPr>
      <w:r>
        <w:rPr>
          <w:b/>
          <w:sz w:val="28"/>
          <w:szCs w:val="28"/>
        </w:rPr>
        <w:t>V</w:t>
      </w:r>
      <w:r w:rsidR="003A548B">
        <w:rPr>
          <w:b/>
          <w:sz w:val="28"/>
          <w:szCs w:val="28"/>
        </w:rPr>
        <w:t>I</w:t>
      </w:r>
      <w:r>
        <w:rPr>
          <w:b/>
          <w:sz w:val="28"/>
          <w:szCs w:val="28"/>
        </w:rPr>
        <w:t xml:space="preserve">. New Business </w:t>
      </w:r>
    </w:p>
    <w:p w:rsidR="00B502EA" w:rsidRDefault="00B502EA" w:rsidP="00B502EA">
      <w:pPr>
        <w:pStyle w:val="ListParagraph"/>
        <w:numPr>
          <w:ilvl w:val="0"/>
          <w:numId w:val="17"/>
        </w:numPr>
        <w:tabs>
          <w:tab w:val="left" w:pos="1365"/>
        </w:tabs>
      </w:pPr>
      <w:r>
        <w:rPr>
          <w:b/>
        </w:rPr>
        <w:t>Senator Flana</w:t>
      </w:r>
      <w:r w:rsidRPr="00B502EA">
        <w:rPr>
          <w:b/>
        </w:rPr>
        <w:t>gan</w:t>
      </w:r>
      <w:r>
        <w:rPr>
          <w:b/>
        </w:rPr>
        <w:t xml:space="preserve"> – </w:t>
      </w:r>
      <w:r>
        <w:t>see Director’s Report, still waiting to hear from her about facilitating a meeting with someone in the State relative to expansion issu</w:t>
      </w:r>
      <w:r w:rsidR="004419AA">
        <w:t>e.</w:t>
      </w:r>
    </w:p>
    <w:p w:rsidR="004419AA" w:rsidRPr="003A548B" w:rsidRDefault="004419AA" w:rsidP="00B502EA">
      <w:pPr>
        <w:pStyle w:val="ListParagraph"/>
        <w:numPr>
          <w:ilvl w:val="0"/>
          <w:numId w:val="17"/>
        </w:numPr>
        <w:tabs>
          <w:tab w:val="left" w:pos="1365"/>
        </w:tabs>
        <w:rPr>
          <w:b/>
        </w:rPr>
      </w:pPr>
      <w:r w:rsidRPr="004419AA">
        <w:rPr>
          <w:b/>
        </w:rPr>
        <w:t xml:space="preserve">Board </w:t>
      </w:r>
      <w:r>
        <w:rPr>
          <w:b/>
        </w:rPr>
        <w:t xml:space="preserve">of Health – </w:t>
      </w:r>
      <w:r>
        <w:t>Mark will speak to Paul</w:t>
      </w:r>
      <w:r w:rsidR="003A548B">
        <w:t xml:space="preserve"> Mikelk, Chair of the Berlin Board of Health, and ask him to put us in touch with the Nashoba Board of Health.</w:t>
      </w:r>
    </w:p>
    <w:p w:rsidR="003A548B" w:rsidRPr="003A548B" w:rsidRDefault="003A548B" w:rsidP="00B502EA">
      <w:pPr>
        <w:pStyle w:val="ListParagraph"/>
        <w:numPr>
          <w:ilvl w:val="0"/>
          <w:numId w:val="17"/>
        </w:numPr>
        <w:tabs>
          <w:tab w:val="left" w:pos="1365"/>
        </w:tabs>
        <w:rPr>
          <w:b/>
        </w:rPr>
      </w:pPr>
      <w:r>
        <w:rPr>
          <w:b/>
        </w:rPr>
        <w:t xml:space="preserve">Town Meeting Articles – </w:t>
      </w:r>
      <w:r>
        <w:t>We were relieved that these passed easily.</w:t>
      </w:r>
    </w:p>
    <w:p w:rsidR="003A548B" w:rsidRPr="004419AA" w:rsidRDefault="003A548B" w:rsidP="00B502EA">
      <w:pPr>
        <w:pStyle w:val="ListParagraph"/>
        <w:numPr>
          <w:ilvl w:val="0"/>
          <w:numId w:val="17"/>
        </w:numPr>
        <w:tabs>
          <w:tab w:val="left" w:pos="1365"/>
        </w:tabs>
        <w:rPr>
          <w:b/>
        </w:rPr>
      </w:pPr>
      <w:r>
        <w:rPr>
          <w:b/>
        </w:rPr>
        <w:t xml:space="preserve">Trustee’s Concerns – </w:t>
      </w:r>
      <w:r>
        <w:t>We will send Eloise an e-mail asking her to have James post our minutes</w:t>
      </w:r>
    </w:p>
    <w:p w:rsidR="009A0D6D" w:rsidRDefault="009A0D6D" w:rsidP="00B502EA">
      <w:pPr>
        <w:pStyle w:val="ListParagraph"/>
        <w:tabs>
          <w:tab w:val="left" w:pos="1365"/>
        </w:tabs>
        <w:ind w:left="2085"/>
      </w:pPr>
    </w:p>
    <w:p w:rsidR="00C7200E" w:rsidRPr="003A548B" w:rsidRDefault="00AE6080" w:rsidP="00AE6080">
      <w:pPr>
        <w:pStyle w:val="ListParagraph"/>
        <w:tabs>
          <w:tab w:val="left" w:pos="90"/>
        </w:tabs>
        <w:ind w:hanging="630"/>
      </w:pPr>
      <w:r w:rsidRPr="003A548B">
        <w:rPr>
          <w:b/>
          <w:sz w:val="28"/>
          <w:szCs w:val="28"/>
        </w:rPr>
        <w:t>V</w:t>
      </w:r>
      <w:r w:rsidR="00D444D2" w:rsidRPr="003A548B">
        <w:rPr>
          <w:b/>
          <w:sz w:val="28"/>
          <w:szCs w:val="28"/>
        </w:rPr>
        <w:t>I</w:t>
      </w:r>
      <w:r w:rsidR="003A548B" w:rsidRPr="003A548B">
        <w:rPr>
          <w:b/>
          <w:sz w:val="28"/>
          <w:szCs w:val="28"/>
        </w:rPr>
        <w:t>I</w:t>
      </w:r>
      <w:r w:rsidRPr="003A548B">
        <w:rPr>
          <w:b/>
          <w:sz w:val="28"/>
          <w:szCs w:val="28"/>
        </w:rPr>
        <w:t>. Next Meeting</w:t>
      </w:r>
    </w:p>
    <w:p w:rsidR="00D444D2" w:rsidRPr="005A083B" w:rsidRDefault="00D444D2" w:rsidP="00AE6080">
      <w:pPr>
        <w:pStyle w:val="ListParagraph"/>
        <w:tabs>
          <w:tab w:val="left" w:pos="90"/>
        </w:tabs>
        <w:ind w:hanging="630"/>
        <w:rPr>
          <w:i/>
        </w:rPr>
      </w:pPr>
    </w:p>
    <w:p w:rsidR="00AE6080" w:rsidRPr="003A548B" w:rsidRDefault="00AE0510" w:rsidP="00AE6080">
      <w:pPr>
        <w:pStyle w:val="ListParagraph"/>
        <w:tabs>
          <w:tab w:val="left" w:pos="90"/>
        </w:tabs>
        <w:ind w:hanging="630"/>
      </w:pPr>
      <w:r w:rsidRPr="003A548B">
        <w:t>S</w:t>
      </w:r>
      <w:r w:rsidR="00AE6080" w:rsidRPr="003A548B">
        <w:t>chedule</w:t>
      </w:r>
      <w:r w:rsidRPr="003A548B">
        <w:t xml:space="preserve">d for </w:t>
      </w:r>
      <w:r w:rsidR="00D444D2" w:rsidRPr="003A548B">
        <w:t>Tu</w:t>
      </w:r>
      <w:r w:rsidR="00643358" w:rsidRPr="003A548B">
        <w:t xml:space="preserve">esday, </w:t>
      </w:r>
      <w:r w:rsidR="003A548B" w:rsidRPr="00F07605">
        <w:rPr>
          <w:u w:val="single"/>
        </w:rPr>
        <w:t>June</w:t>
      </w:r>
      <w:r w:rsidR="00F07605" w:rsidRPr="00F07605">
        <w:rPr>
          <w:u w:val="single"/>
        </w:rPr>
        <w:t xml:space="preserve"> </w:t>
      </w:r>
      <w:r w:rsidR="003A548B" w:rsidRPr="00F07605">
        <w:rPr>
          <w:u w:val="single"/>
        </w:rPr>
        <w:t>10</w:t>
      </w:r>
      <w:r w:rsidR="00F07605" w:rsidRPr="00F07605">
        <w:rPr>
          <w:u w:val="single"/>
        </w:rPr>
        <w:t>th</w:t>
      </w:r>
      <w:r w:rsidR="00AE6080" w:rsidRPr="003A548B">
        <w:t xml:space="preserve"> </w:t>
      </w:r>
      <w:r w:rsidRPr="003A548B">
        <w:t xml:space="preserve">at </w:t>
      </w:r>
      <w:r w:rsidR="00AE6080" w:rsidRPr="003A548B">
        <w:t>10:00 AM</w:t>
      </w:r>
    </w:p>
    <w:p w:rsidR="00AE0510" w:rsidRPr="005A083B" w:rsidRDefault="00AE0510" w:rsidP="00AE6080">
      <w:pPr>
        <w:pStyle w:val="ListParagraph"/>
        <w:tabs>
          <w:tab w:val="left" w:pos="90"/>
        </w:tabs>
        <w:ind w:hanging="630"/>
        <w:rPr>
          <w:i/>
        </w:rPr>
      </w:pPr>
    </w:p>
    <w:p w:rsidR="00AE6080" w:rsidRPr="005A083B" w:rsidRDefault="00AE6080" w:rsidP="00AE6080">
      <w:pPr>
        <w:pStyle w:val="ListParagraph"/>
        <w:tabs>
          <w:tab w:val="left" w:pos="90"/>
        </w:tabs>
        <w:ind w:hanging="630"/>
        <w:rPr>
          <w:i/>
        </w:rPr>
      </w:pPr>
      <w:r w:rsidRPr="005A083B">
        <w:rPr>
          <w:i/>
        </w:rPr>
        <w:t xml:space="preserve">Meeting Adjourned </w:t>
      </w:r>
      <w:r w:rsidR="00911C41" w:rsidRPr="005A083B">
        <w:rPr>
          <w:i/>
        </w:rPr>
        <w:t>11:</w:t>
      </w:r>
      <w:r w:rsidR="003A548B">
        <w:rPr>
          <w:i/>
        </w:rPr>
        <w:t>3</w:t>
      </w:r>
      <w:r w:rsidRPr="005A083B">
        <w:rPr>
          <w:i/>
        </w:rPr>
        <w:t>0 AM</w:t>
      </w:r>
    </w:p>
    <w:p w:rsidR="00AE6080" w:rsidRPr="006D1996" w:rsidRDefault="00AE6080" w:rsidP="00AE6080">
      <w:pPr>
        <w:pStyle w:val="ListParagraph"/>
      </w:pPr>
    </w:p>
    <w:p w:rsidR="001943CC" w:rsidRDefault="001943CC">
      <w:pPr>
        <w:rPr>
          <w:b/>
          <w:bCs/>
        </w:rPr>
      </w:pPr>
    </w:p>
    <w:p w:rsidR="001943CC" w:rsidRDefault="00324713">
      <w:pPr>
        <w:ind w:left="5040" w:firstLine="720"/>
      </w:pPr>
      <w:r>
        <w:t>Respectfully submitted,</w:t>
      </w:r>
    </w:p>
    <w:p w:rsidR="001943CC" w:rsidRDefault="001943CC">
      <w:pPr>
        <w:ind w:left="720" w:hanging="360"/>
      </w:pPr>
    </w:p>
    <w:p w:rsidR="001943CC" w:rsidRDefault="00324713">
      <w:pPr>
        <w:ind w:left="5040" w:firstLine="720"/>
      </w:pPr>
      <w:r>
        <w:rPr>
          <w:rFonts w:ascii="Monotype Corsiva" w:hAnsi="Monotype Corsiva"/>
          <w:i/>
          <w:iCs/>
          <w:sz w:val="28"/>
        </w:rPr>
        <w:t>Judith Rothbard Tate</w:t>
      </w:r>
      <w:r>
        <w:t xml:space="preserve"> </w:t>
      </w:r>
    </w:p>
    <w:p w:rsidR="001943CC" w:rsidRDefault="001943CC">
      <w:pPr>
        <w:ind w:left="5040" w:firstLine="720"/>
      </w:pPr>
    </w:p>
    <w:p w:rsidR="00CF5DC7" w:rsidRDefault="00324713">
      <w:pPr>
        <w:ind w:left="5040" w:firstLine="720"/>
      </w:pPr>
      <w:r>
        <w:t>Recording Secretary</w:t>
      </w:r>
      <w:r>
        <w:tab/>
      </w:r>
    </w:p>
    <w:p w:rsidR="00CF5DC7" w:rsidRDefault="00CF5DC7">
      <w:pPr>
        <w:ind w:left="5040" w:firstLine="720"/>
      </w:pPr>
    </w:p>
    <w:p w:rsidR="00324713" w:rsidRDefault="00324713">
      <w:pPr>
        <w:ind w:left="5040" w:firstLine="720"/>
        <w:jc w:val="both"/>
      </w:pPr>
      <w:r>
        <w:tab/>
      </w:r>
    </w:p>
    <w:sectPr w:rsidR="00324713" w:rsidSect="001943CC">
      <w:footerReference w:type="even" r:id="rId7"/>
      <w:footerReference w:type="default" r:id="rId8"/>
      <w:pgSz w:w="12240" w:h="15840"/>
      <w:pgMar w:top="720"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10" w:rsidRDefault="00E87A10">
      <w:r>
        <w:separator/>
      </w:r>
    </w:p>
  </w:endnote>
  <w:endnote w:type="continuationSeparator" w:id="0">
    <w:p w:rsidR="00E87A10" w:rsidRDefault="00E87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CC" w:rsidRDefault="00304390">
    <w:pPr>
      <w:pStyle w:val="Footer"/>
      <w:framePr w:wrap="around" w:vAnchor="text" w:hAnchor="margin" w:xAlign="right" w:y="1"/>
      <w:rPr>
        <w:rStyle w:val="PageNumber"/>
      </w:rPr>
    </w:pPr>
    <w:r>
      <w:rPr>
        <w:rStyle w:val="PageNumber"/>
      </w:rPr>
      <w:fldChar w:fldCharType="begin"/>
    </w:r>
    <w:r w:rsidR="00324713">
      <w:rPr>
        <w:rStyle w:val="PageNumber"/>
      </w:rPr>
      <w:instrText xml:space="preserve">PAGE  </w:instrText>
    </w:r>
    <w:r>
      <w:rPr>
        <w:rStyle w:val="PageNumber"/>
      </w:rPr>
      <w:fldChar w:fldCharType="end"/>
    </w:r>
  </w:p>
  <w:p w:rsidR="001943CC" w:rsidRDefault="001943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CC" w:rsidRDefault="00304390">
    <w:pPr>
      <w:pStyle w:val="Footer"/>
      <w:framePr w:wrap="around" w:vAnchor="text" w:hAnchor="margin" w:xAlign="right" w:y="1"/>
      <w:rPr>
        <w:rStyle w:val="PageNumber"/>
      </w:rPr>
    </w:pPr>
    <w:r>
      <w:rPr>
        <w:rStyle w:val="PageNumber"/>
      </w:rPr>
      <w:fldChar w:fldCharType="begin"/>
    </w:r>
    <w:r w:rsidR="00324713">
      <w:rPr>
        <w:rStyle w:val="PageNumber"/>
      </w:rPr>
      <w:instrText xml:space="preserve">PAGE  </w:instrText>
    </w:r>
    <w:r>
      <w:rPr>
        <w:rStyle w:val="PageNumber"/>
      </w:rPr>
      <w:fldChar w:fldCharType="separate"/>
    </w:r>
    <w:r w:rsidR="00996AD1">
      <w:rPr>
        <w:rStyle w:val="PageNumber"/>
        <w:noProof/>
      </w:rPr>
      <w:t>3</w:t>
    </w:r>
    <w:r>
      <w:rPr>
        <w:rStyle w:val="PageNumber"/>
      </w:rPr>
      <w:fldChar w:fldCharType="end"/>
    </w:r>
  </w:p>
  <w:p w:rsidR="001943CC" w:rsidRDefault="001943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10" w:rsidRDefault="00E87A10">
      <w:r>
        <w:separator/>
      </w:r>
    </w:p>
  </w:footnote>
  <w:footnote w:type="continuationSeparator" w:id="0">
    <w:p w:rsidR="00E87A10" w:rsidRDefault="00E87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06E"/>
    <w:multiLevelType w:val="hybridMultilevel"/>
    <w:tmpl w:val="1B6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439C3"/>
    <w:multiLevelType w:val="hybridMultilevel"/>
    <w:tmpl w:val="CFB85FF8"/>
    <w:lvl w:ilvl="0" w:tplc="3E3CD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52657"/>
    <w:multiLevelType w:val="hybridMultilevel"/>
    <w:tmpl w:val="44943EB6"/>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
    <w:nsid w:val="275B1338"/>
    <w:multiLevelType w:val="hybridMultilevel"/>
    <w:tmpl w:val="F6AE1F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29014C06"/>
    <w:multiLevelType w:val="hybridMultilevel"/>
    <w:tmpl w:val="9128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9B4902"/>
    <w:multiLevelType w:val="hybridMultilevel"/>
    <w:tmpl w:val="271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15568"/>
    <w:multiLevelType w:val="hybridMultilevel"/>
    <w:tmpl w:val="9AD66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E47418"/>
    <w:multiLevelType w:val="hybridMultilevel"/>
    <w:tmpl w:val="0C34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542B6F"/>
    <w:multiLevelType w:val="hybridMultilevel"/>
    <w:tmpl w:val="F7F0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6665E"/>
    <w:multiLevelType w:val="hybridMultilevel"/>
    <w:tmpl w:val="A8DED232"/>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45C44"/>
    <w:multiLevelType w:val="hybridMultilevel"/>
    <w:tmpl w:val="B3FE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71AE9"/>
    <w:multiLevelType w:val="hybridMultilevel"/>
    <w:tmpl w:val="2C66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381FAC"/>
    <w:multiLevelType w:val="hybridMultilevel"/>
    <w:tmpl w:val="94A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3103C"/>
    <w:multiLevelType w:val="hybridMultilevel"/>
    <w:tmpl w:val="F98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B1F91"/>
    <w:multiLevelType w:val="hybridMultilevel"/>
    <w:tmpl w:val="32D44634"/>
    <w:lvl w:ilvl="0" w:tplc="BC384470">
      <w:start w:val="1"/>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9B402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572D2E"/>
    <w:multiLevelType w:val="hybridMultilevel"/>
    <w:tmpl w:val="251631CC"/>
    <w:lvl w:ilvl="0" w:tplc="3162C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67728F"/>
    <w:multiLevelType w:val="hybridMultilevel"/>
    <w:tmpl w:val="6C0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3"/>
  </w:num>
  <w:num w:numId="6">
    <w:abstractNumId w:val="7"/>
  </w:num>
  <w:num w:numId="7">
    <w:abstractNumId w:val="12"/>
  </w:num>
  <w:num w:numId="8">
    <w:abstractNumId w:val="6"/>
  </w:num>
  <w:num w:numId="9">
    <w:abstractNumId w:val="10"/>
  </w:num>
  <w:num w:numId="10">
    <w:abstractNumId w:val="1"/>
  </w:num>
  <w:num w:numId="11">
    <w:abstractNumId w:val="0"/>
  </w:num>
  <w:num w:numId="12">
    <w:abstractNumId w:val="5"/>
  </w:num>
  <w:num w:numId="13">
    <w:abstractNumId w:val="4"/>
  </w:num>
  <w:num w:numId="14">
    <w:abstractNumId w:val="13"/>
  </w:num>
  <w:num w:numId="15">
    <w:abstractNumId w:val="8"/>
  </w:num>
  <w:num w:numId="16">
    <w:abstractNumId w:val="2"/>
  </w:num>
  <w:num w:numId="17">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61FEA"/>
    <w:rsid w:val="000364A4"/>
    <w:rsid w:val="00044864"/>
    <w:rsid w:val="000515FF"/>
    <w:rsid w:val="0008500D"/>
    <w:rsid w:val="0009458D"/>
    <w:rsid w:val="000A4CFB"/>
    <w:rsid w:val="000D2202"/>
    <w:rsid w:val="00120A6E"/>
    <w:rsid w:val="001553A2"/>
    <w:rsid w:val="00167A57"/>
    <w:rsid w:val="00170475"/>
    <w:rsid w:val="00180181"/>
    <w:rsid w:val="00183574"/>
    <w:rsid w:val="001943CC"/>
    <w:rsid w:val="001A577F"/>
    <w:rsid w:val="001F4CFE"/>
    <w:rsid w:val="002024A5"/>
    <w:rsid w:val="002115C6"/>
    <w:rsid w:val="002219D9"/>
    <w:rsid w:val="00243605"/>
    <w:rsid w:val="002465A4"/>
    <w:rsid w:val="0026435A"/>
    <w:rsid w:val="002773DD"/>
    <w:rsid w:val="002819AB"/>
    <w:rsid w:val="00286DD1"/>
    <w:rsid w:val="002A47BB"/>
    <w:rsid w:val="002C64E5"/>
    <w:rsid w:val="00304390"/>
    <w:rsid w:val="00324713"/>
    <w:rsid w:val="00324B85"/>
    <w:rsid w:val="0035187C"/>
    <w:rsid w:val="00353518"/>
    <w:rsid w:val="0035731C"/>
    <w:rsid w:val="00370A2A"/>
    <w:rsid w:val="003A01B6"/>
    <w:rsid w:val="003A548B"/>
    <w:rsid w:val="003A5FB4"/>
    <w:rsid w:val="003B5FE6"/>
    <w:rsid w:val="003F5D2B"/>
    <w:rsid w:val="00421612"/>
    <w:rsid w:val="004419AA"/>
    <w:rsid w:val="0046242C"/>
    <w:rsid w:val="00480E21"/>
    <w:rsid w:val="00496D9A"/>
    <w:rsid w:val="004F1246"/>
    <w:rsid w:val="004F6379"/>
    <w:rsid w:val="005212F5"/>
    <w:rsid w:val="0052459F"/>
    <w:rsid w:val="005670CD"/>
    <w:rsid w:val="00596D8D"/>
    <w:rsid w:val="005A083B"/>
    <w:rsid w:val="005D7776"/>
    <w:rsid w:val="00614FB8"/>
    <w:rsid w:val="00622135"/>
    <w:rsid w:val="00643358"/>
    <w:rsid w:val="0065165B"/>
    <w:rsid w:val="00676834"/>
    <w:rsid w:val="006867D7"/>
    <w:rsid w:val="00687224"/>
    <w:rsid w:val="006D1996"/>
    <w:rsid w:val="006D252B"/>
    <w:rsid w:val="006E665B"/>
    <w:rsid w:val="006E7204"/>
    <w:rsid w:val="007225DD"/>
    <w:rsid w:val="00743C54"/>
    <w:rsid w:val="00781B8A"/>
    <w:rsid w:val="007B465B"/>
    <w:rsid w:val="007C0CFA"/>
    <w:rsid w:val="007D5DC9"/>
    <w:rsid w:val="007F7D4B"/>
    <w:rsid w:val="00823F11"/>
    <w:rsid w:val="00874D17"/>
    <w:rsid w:val="008C0F8B"/>
    <w:rsid w:val="008C56F4"/>
    <w:rsid w:val="008E2351"/>
    <w:rsid w:val="008E6DE9"/>
    <w:rsid w:val="008F15FC"/>
    <w:rsid w:val="00911C41"/>
    <w:rsid w:val="00964E03"/>
    <w:rsid w:val="00971EFF"/>
    <w:rsid w:val="0097632F"/>
    <w:rsid w:val="00996AD1"/>
    <w:rsid w:val="009A0D6D"/>
    <w:rsid w:val="009A3143"/>
    <w:rsid w:val="009A35DC"/>
    <w:rsid w:val="009B1F13"/>
    <w:rsid w:val="009D45E5"/>
    <w:rsid w:val="009F4DD9"/>
    <w:rsid w:val="00A1332D"/>
    <w:rsid w:val="00A26814"/>
    <w:rsid w:val="00A30079"/>
    <w:rsid w:val="00A438AD"/>
    <w:rsid w:val="00A44136"/>
    <w:rsid w:val="00A6699A"/>
    <w:rsid w:val="00AB022F"/>
    <w:rsid w:val="00AB3EE9"/>
    <w:rsid w:val="00AE0510"/>
    <w:rsid w:val="00AE6080"/>
    <w:rsid w:val="00AF4F2F"/>
    <w:rsid w:val="00AF6812"/>
    <w:rsid w:val="00B06DEC"/>
    <w:rsid w:val="00B312CF"/>
    <w:rsid w:val="00B502EA"/>
    <w:rsid w:val="00B61FEA"/>
    <w:rsid w:val="00BA58BA"/>
    <w:rsid w:val="00BC22F4"/>
    <w:rsid w:val="00BC37CB"/>
    <w:rsid w:val="00BD1DD2"/>
    <w:rsid w:val="00BF3A3A"/>
    <w:rsid w:val="00C123DE"/>
    <w:rsid w:val="00C37BFE"/>
    <w:rsid w:val="00C52D3E"/>
    <w:rsid w:val="00C7200E"/>
    <w:rsid w:val="00CA031C"/>
    <w:rsid w:val="00CA284C"/>
    <w:rsid w:val="00CC4D71"/>
    <w:rsid w:val="00CD70B4"/>
    <w:rsid w:val="00CF5DC7"/>
    <w:rsid w:val="00D11E4B"/>
    <w:rsid w:val="00D12917"/>
    <w:rsid w:val="00D444D2"/>
    <w:rsid w:val="00D63670"/>
    <w:rsid w:val="00DD2D4E"/>
    <w:rsid w:val="00E12460"/>
    <w:rsid w:val="00E24033"/>
    <w:rsid w:val="00E83DD5"/>
    <w:rsid w:val="00E83F44"/>
    <w:rsid w:val="00E83FA3"/>
    <w:rsid w:val="00E87A10"/>
    <w:rsid w:val="00E9706B"/>
    <w:rsid w:val="00EC27E9"/>
    <w:rsid w:val="00EE0A9C"/>
    <w:rsid w:val="00F07605"/>
    <w:rsid w:val="00F31AAD"/>
    <w:rsid w:val="00F3622F"/>
    <w:rsid w:val="00F9508D"/>
    <w:rsid w:val="00FA0103"/>
    <w:rsid w:val="00FD5C1E"/>
    <w:rsid w:val="00FF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CC"/>
    <w:rPr>
      <w:sz w:val="24"/>
      <w:szCs w:val="24"/>
    </w:rPr>
  </w:style>
  <w:style w:type="paragraph" w:styleId="Heading1">
    <w:name w:val="heading 1"/>
    <w:basedOn w:val="Normal"/>
    <w:next w:val="Normal"/>
    <w:qFormat/>
    <w:rsid w:val="001943CC"/>
    <w:pPr>
      <w:keepNext/>
      <w:numPr>
        <w:numId w:val="1"/>
      </w:numPr>
      <w:outlineLvl w:val="0"/>
    </w:pPr>
    <w:rPr>
      <w:b/>
      <w:bCs/>
    </w:rPr>
  </w:style>
  <w:style w:type="paragraph" w:styleId="Heading2">
    <w:name w:val="heading 2"/>
    <w:basedOn w:val="Normal"/>
    <w:next w:val="Normal"/>
    <w:qFormat/>
    <w:rsid w:val="001943CC"/>
    <w:pPr>
      <w:keepNext/>
      <w:ind w:left="720" w:hanging="360"/>
      <w:outlineLvl w:val="1"/>
    </w:pPr>
    <w:rPr>
      <w:b/>
      <w:bCs/>
    </w:rPr>
  </w:style>
  <w:style w:type="paragraph" w:styleId="Heading3">
    <w:name w:val="heading 3"/>
    <w:basedOn w:val="Normal"/>
    <w:next w:val="Normal"/>
    <w:qFormat/>
    <w:rsid w:val="001943CC"/>
    <w:pPr>
      <w:keepNext/>
      <w:tabs>
        <w:tab w:val="left" w:pos="720"/>
      </w:tabs>
      <w:ind w:left="360"/>
      <w:outlineLvl w:val="2"/>
    </w:pPr>
    <w:rPr>
      <w:b/>
      <w:bCs/>
    </w:rPr>
  </w:style>
  <w:style w:type="paragraph" w:styleId="Heading4">
    <w:name w:val="heading 4"/>
    <w:basedOn w:val="Normal"/>
    <w:next w:val="Normal"/>
    <w:qFormat/>
    <w:rsid w:val="001943CC"/>
    <w:pPr>
      <w:keepNext/>
      <w:ind w:left="360"/>
      <w:outlineLvl w:val="3"/>
    </w:pPr>
    <w:rPr>
      <w:b/>
      <w:bCs/>
      <w:sz w:val="28"/>
    </w:rPr>
  </w:style>
  <w:style w:type="paragraph" w:styleId="Heading5">
    <w:name w:val="heading 5"/>
    <w:basedOn w:val="Normal"/>
    <w:next w:val="Normal"/>
    <w:qFormat/>
    <w:rsid w:val="001943CC"/>
    <w:pPr>
      <w:keepNext/>
      <w:ind w:left="60"/>
      <w:outlineLvl w:val="4"/>
    </w:pPr>
    <w:rPr>
      <w:b/>
      <w:bCs/>
      <w:sz w:val="28"/>
    </w:rPr>
  </w:style>
  <w:style w:type="paragraph" w:styleId="Heading6">
    <w:name w:val="heading 6"/>
    <w:basedOn w:val="Normal"/>
    <w:next w:val="Normal"/>
    <w:qFormat/>
    <w:rsid w:val="001943CC"/>
    <w:pPr>
      <w:keepNext/>
      <w:outlineLvl w:val="5"/>
    </w:pPr>
    <w:rPr>
      <w:b/>
      <w:bCs/>
      <w:sz w:val="28"/>
    </w:rPr>
  </w:style>
  <w:style w:type="paragraph" w:styleId="Heading7">
    <w:name w:val="heading 7"/>
    <w:basedOn w:val="Normal"/>
    <w:next w:val="Normal"/>
    <w:qFormat/>
    <w:rsid w:val="001943CC"/>
    <w:pPr>
      <w:keepNext/>
      <w:ind w:left="360" w:hanging="360"/>
      <w:jc w:val="both"/>
      <w:outlineLvl w:val="6"/>
    </w:pPr>
    <w:rPr>
      <w:b/>
      <w:bCs/>
      <w:sz w:val="28"/>
    </w:rPr>
  </w:style>
  <w:style w:type="paragraph" w:styleId="Heading8">
    <w:name w:val="heading 8"/>
    <w:basedOn w:val="Normal"/>
    <w:next w:val="Normal"/>
    <w:qFormat/>
    <w:rsid w:val="001943CC"/>
    <w:pPr>
      <w:keepNext/>
      <w:ind w:left="360" w:hanging="36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43CC"/>
    <w:pPr>
      <w:framePr w:w="7920" w:h="1980" w:hRule="exact" w:hSpace="180" w:wrap="auto" w:hAnchor="page" w:xAlign="center" w:yAlign="bottom"/>
      <w:ind w:left="2880"/>
    </w:pPr>
    <w:rPr>
      <w:rFonts w:cs="Arial"/>
    </w:rPr>
  </w:style>
  <w:style w:type="paragraph" w:styleId="EnvelopeReturn">
    <w:name w:val="envelope return"/>
    <w:basedOn w:val="Normal"/>
    <w:semiHidden/>
    <w:rsid w:val="001943CC"/>
    <w:rPr>
      <w:rFonts w:ascii="Arial" w:hAnsi="Arial" w:cs="Arial"/>
      <w:b/>
      <w:i/>
      <w:sz w:val="22"/>
      <w:szCs w:val="20"/>
    </w:rPr>
  </w:style>
  <w:style w:type="paragraph" w:styleId="Title">
    <w:name w:val="Title"/>
    <w:basedOn w:val="Normal"/>
    <w:qFormat/>
    <w:rsid w:val="001943CC"/>
    <w:pPr>
      <w:jc w:val="center"/>
    </w:pPr>
    <w:rPr>
      <w:sz w:val="36"/>
    </w:rPr>
  </w:style>
  <w:style w:type="paragraph" w:styleId="Footer">
    <w:name w:val="footer"/>
    <w:basedOn w:val="Normal"/>
    <w:semiHidden/>
    <w:rsid w:val="001943CC"/>
    <w:pPr>
      <w:tabs>
        <w:tab w:val="center" w:pos="4320"/>
        <w:tab w:val="right" w:pos="8640"/>
      </w:tabs>
    </w:pPr>
  </w:style>
  <w:style w:type="character" w:styleId="PageNumber">
    <w:name w:val="page number"/>
    <w:basedOn w:val="DefaultParagraphFont"/>
    <w:semiHidden/>
    <w:rsid w:val="001943CC"/>
  </w:style>
  <w:style w:type="paragraph" w:styleId="BodyTextIndent">
    <w:name w:val="Body Text Indent"/>
    <w:basedOn w:val="Normal"/>
    <w:semiHidden/>
    <w:rsid w:val="001943CC"/>
    <w:pPr>
      <w:ind w:left="360"/>
      <w:jc w:val="both"/>
    </w:pPr>
  </w:style>
  <w:style w:type="paragraph" w:styleId="BodyTextIndent2">
    <w:name w:val="Body Text Indent 2"/>
    <w:basedOn w:val="Normal"/>
    <w:semiHidden/>
    <w:rsid w:val="001943CC"/>
    <w:pPr>
      <w:ind w:left="360"/>
    </w:pPr>
  </w:style>
  <w:style w:type="paragraph" w:styleId="ListParagraph">
    <w:name w:val="List Paragraph"/>
    <w:basedOn w:val="Normal"/>
    <w:uiPriority w:val="34"/>
    <w:qFormat/>
    <w:rsid w:val="000D2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Berlin MA Public Library</vt:lpstr>
    </vt:vector>
  </TitlesOfParts>
  <Company>Hewlett-Packard Company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MA Public Library</dc:title>
  <dc:creator>Judy Rothbard-Tate</dc:creator>
  <cp:lastModifiedBy>Front Desk</cp:lastModifiedBy>
  <cp:revision>2</cp:revision>
  <dcterms:created xsi:type="dcterms:W3CDTF">2015-11-04T18:26:00Z</dcterms:created>
  <dcterms:modified xsi:type="dcterms:W3CDTF">2015-11-04T18:26:00Z</dcterms:modified>
</cp:coreProperties>
</file>